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/>
          <w:color w:val="000000"/>
        </w:rPr>
      </w:pP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 w:cs="Liberation Serif"/>
          <w:b/>
          <w:color w:val="000000"/>
          <w:sz w:val="24"/>
          <w:szCs w:val="24"/>
        </w:rPr>
      </w:pPr>
      <w:r w:rsidRPr="00515695">
        <w:rPr>
          <w:rStyle w:val="2"/>
          <w:rFonts w:ascii="Liberation Serif" w:hAnsi="Liberation Serif" w:cs="Liberation Serif"/>
          <w:b/>
          <w:color w:val="000000"/>
          <w:sz w:val="24"/>
          <w:szCs w:val="24"/>
        </w:rPr>
        <w:t xml:space="preserve">ТЕХНОЛОГИЧЕСКАЯ СХЕМА </w:t>
      </w:r>
    </w:p>
    <w:p w:rsidR="00216005" w:rsidRPr="00515695" w:rsidRDefault="00216005" w:rsidP="00850AC3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 w:cs="Liberation Serif"/>
          <w:b/>
          <w:color w:val="000000"/>
          <w:sz w:val="24"/>
          <w:szCs w:val="24"/>
        </w:rPr>
      </w:pPr>
      <w:r w:rsidRPr="00515695">
        <w:rPr>
          <w:rStyle w:val="2"/>
          <w:rFonts w:ascii="Liberation Serif" w:hAnsi="Liberation Serif" w:cs="Liberation Serif"/>
          <w:b/>
          <w:color w:val="000000"/>
          <w:sz w:val="24"/>
          <w:szCs w:val="24"/>
        </w:rPr>
        <w:t>предоставления муниципальной услуги «</w:t>
      </w:r>
      <w:r w:rsidR="00850AC3" w:rsidRPr="00515695">
        <w:rPr>
          <w:rFonts w:ascii="Liberation Serif" w:hAnsi="Liberation Serif" w:cs="Liberation Serif"/>
          <w:b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Pr="00515695">
        <w:rPr>
          <w:rStyle w:val="2"/>
          <w:rFonts w:ascii="Liberation Serif" w:hAnsi="Liberation Serif" w:cs="Liberation Serif"/>
          <w:b/>
          <w:color w:val="000000"/>
          <w:sz w:val="24"/>
          <w:szCs w:val="24"/>
        </w:rPr>
        <w:t>»</w:t>
      </w: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 w:cs="Liberation Serif"/>
          <w:b/>
          <w:color w:val="000000"/>
          <w:sz w:val="24"/>
          <w:szCs w:val="24"/>
        </w:rPr>
      </w:pP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 w:cs="Liberation Serif"/>
          <w:b/>
          <w:color w:val="000000"/>
          <w:sz w:val="24"/>
          <w:szCs w:val="24"/>
        </w:rPr>
      </w:pPr>
      <w:r w:rsidRPr="00515695">
        <w:rPr>
          <w:rStyle w:val="2"/>
          <w:rFonts w:ascii="Liberation Serif" w:hAnsi="Liberation Serif" w:cs="Liberation Serif"/>
          <w:b/>
          <w:color w:val="000000"/>
          <w:sz w:val="24"/>
          <w:szCs w:val="24"/>
        </w:rPr>
        <w:t>Раздел 1. «Общие сведения о муниципальной услуге»</w:t>
      </w: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 w:cs="Liberation Serif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5792"/>
        <w:gridCol w:w="9893"/>
      </w:tblGrid>
      <w:tr w:rsidR="00216005" w:rsidRPr="00515695" w:rsidTr="00DA3B50">
        <w:tc>
          <w:tcPr>
            <w:tcW w:w="651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proofErr w:type="spellEnd"/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/</w:t>
            </w:r>
            <w:proofErr w:type="spellStart"/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2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9893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216005" w:rsidRPr="00515695" w:rsidTr="00DA3B50">
        <w:tc>
          <w:tcPr>
            <w:tcW w:w="651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9893" w:type="dxa"/>
          </w:tcPr>
          <w:p w:rsidR="00216005" w:rsidRPr="00515695" w:rsidRDefault="00850AC3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 w:rsidRPr="00515695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515695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в лице отраслевого органа администрации </w:t>
            </w:r>
            <w:proofErr w:type="spellStart"/>
            <w:r w:rsidRPr="00515695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515695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Управление образования</w:t>
            </w:r>
          </w:p>
        </w:tc>
      </w:tr>
      <w:tr w:rsidR="00216005" w:rsidRPr="00515695" w:rsidTr="00DA3B50">
        <w:tc>
          <w:tcPr>
            <w:tcW w:w="651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2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Номер услуги в федеральном реестре (реестровый номер, присвоенный услуге на ЕПГУ)</w:t>
            </w:r>
          </w:p>
        </w:tc>
        <w:tc>
          <w:tcPr>
            <w:tcW w:w="9893" w:type="dxa"/>
          </w:tcPr>
          <w:p w:rsidR="00216005" w:rsidRPr="00515695" w:rsidRDefault="00850AC3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15695">
              <w:rPr>
                <w:rFonts w:ascii="Liberation Serif" w:hAnsi="Liberation Serif"/>
                <w:sz w:val="24"/>
                <w:szCs w:val="24"/>
              </w:rPr>
              <w:t>6600000010000029713</w:t>
            </w:r>
          </w:p>
        </w:tc>
      </w:tr>
      <w:tr w:rsidR="00216005" w:rsidRPr="00515695" w:rsidTr="00DA3B50">
        <w:tc>
          <w:tcPr>
            <w:tcW w:w="651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92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9893" w:type="dxa"/>
          </w:tcPr>
          <w:p w:rsidR="00216005" w:rsidRPr="00515695" w:rsidRDefault="00850AC3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sz w:val="24"/>
                <w:szCs w:val="24"/>
              </w:rPr>
            </w:pPr>
            <w:r w:rsidRPr="00515695">
              <w:rPr>
                <w:rFonts w:ascii="Liberation Serif" w:hAnsi="Liberation Serif" w:cs="Liberation Serif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216005" w:rsidRPr="00515695" w:rsidTr="00DA3B50">
        <w:tc>
          <w:tcPr>
            <w:tcW w:w="651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92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9893" w:type="dxa"/>
          </w:tcPr>
          <w:p w:rsidR="00216005" w:rsidRPr="00515695" w:rsidRDefault="00850AC3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sz w:val="24"/>
                <w:szCs w:val="24"/>
              </w:rPr>
            </w:pPr>
            <w:r w:rsidRPr="00515695">
              <w:rPr>
                <w:rFonts w:ascii="Liberation Serif" w:hAnsi="Liberation Serif" w:cs="Liberation Serif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216005" w:rsidRPr="00515695" w:rsidTr="00DA3B50">
        <w:tc>
          <w:tcPr>
            <w:tcW w:w="651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92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9893" w:type="dxa"/>
          </w:tcPr>
          <w:p w:rsidR="00216005" w:rsidRPr="00515695" w:rsidRDefault="00216005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Серовского</w:t>
            </w:r>
            <w:proofErr w:type="spellEnd"/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городского округа </w:t>
            </w:r>
            <w:r w:rsidRPr="00515695">
              <w:rPr>
                <w:rFonts w:ascii="Liberation Serif" w:hAnsi="Liberation Serif" w:cs="Liberation Serif"/>
                <w:sz w:val="24"/>
                <w:szCs w:val="24"/>
              </w:rPr>
              <w:t xml:space="preserve">от </w:t>
            </w:r>
            <w:proofErr w:type="spellStart"/>
            <w:r w:rsidR="00850AC3" w:rsidRPr="00515695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spellEnd"/>
            <w:r w:rsidR="00850AC3" w:rsidRPr="00515695">
              <w:rPr>
                <w:rFonts w:ascii="Liberation Serif" w:hAnsi="Liberation Serif" w:cs="Liberation Serif"/>
                <w:sz w:val="24"/>
                <w:szCs w:val="24"/>
              </w:rPr>
              <w:t xml:space="preserve"> 30.09.2019г. № 2178"О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сады)", утвержденный постановлением администрации </w:t>
            </w:r>
            <w:proofErr w:type="spellStart"/>
            <w:r w:rsidR="00850AC3" w:rsidRPr="00515695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="00850AC3" w:rsidRPr="00515695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от 24.10.2017г. №1967</w:t>
            </w:r>
          </w:p>
        </w:tc>
      </w:tr>
      <w:tr w:rsidR="00216005" w:rsidRPr="00515695" w:rsidTr="00DA3B50">
        <w:tc>
          <w:tcPr>
            <w:tcW w:w="651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92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Перечень «</w:t>
            </w:r>
            <w:proofErr w:type="spellStart"/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подуслуг</w:t>
            </w:r>
            <w:proofErr w:type="spellEnd"/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93" w:type="dxa"/>
          </w:tcPr>
          <w:p w:rsidR="00216005" w:rsidRPr="00515695" w:rsidRDefault="00216005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216005" w:rsidRPr="00515695" w:rsidTr="00DA3B50">
        <w:tc>
          <w:tcPr>
            <w:tcW w:w="651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92" w:type="dxa"/>
          </w:tcPr>
          <w:p w:rsidR="00216005" w:rsidRPr="00515695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9893" w:type="dxa"/>
          </w:tcPr>
          <w:p w:rsidR="00216005" w:rsidRPr="00515695" w:rsidRDefault="00216005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-радиотелефонная связь (телефонный опрос)</w:t>
            </w:r>
          </w:p>
          <w:p w:rsidR="00216005" w:rsidRPr="00515695" w:rsidRDefault="00216005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-терминальные устройства МФЦ</w:t>
            </w:r>
          </w:p>
          <w:p w:rsidR="00216005" w:rsidRPr="00515695" w:rsidRDefault="00216005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-Единый портал государственных услуг</w:t>
            </w:r>
          </w:p>
          <w:p w:rsidR="00216005" w:rsidRPr="00515695" w:rsidRDefault="00216005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-региональный портал государственных услуг</w:t>
            </w:r>
          </w:p>
          <w:p w:rsidR="00216005" w:rsidRPr="00515695" w:rsidRDefault="00216005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5695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-официальный сайт органа</w:t>
            </w:r>
          </w:p>
        </w:tc>
      </w:tr>
    </w:tbl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/>
          <w:color w:val="000000"/>
        </w:rPr>
      </w:pP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/>
          <w:color w:val="000000"/>
        </w:rPr>
      </w:pP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/>
          <w:color w:val="000000"/>
        </w:rPr>
      </w:pP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/>
          <w:color w:val="000000"/>
        </w:rPr>
      </w:pP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/>
          <w:color w:val="000000"/>
        </w:rPr>
      </w:pP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/>
          <w:color w:val="000000"/>
        </w:rPr>
      </w:pP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/>
          <w:color w:val="000000"/>
        </w:rPr>
      </w:pP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/>
          <w:color w:val="000000"/>
        </w:rPr>
      </w:pP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/>
          <w:color w:val="000000"/>
        </w:rPr>
      </w:pP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/>
          <w:color w:val="000000"/>
        </w:rPr>
      </w:pP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/>
          <w:color w:val="000000"/>
        </w:rPr>
      </w:pP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/>
          <w:color w:val="000000"/>
        </w:rPr>
      </w:pPr>
    </w:p>
    <w:p w:rsidR="00216005" w:rsidRPr="00515695" w:rsidRDefault="00850AC3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/>
          <w:b/>
          <w:color w:val="000000"/>
          <w:sz w:val="24"/>
          <w:szCs w:val="24"/>
        </w:rPr>
      </w:pPr>
      <w:r w:rsidRPr="00515695">
        <w:rPr>
          <w:rStyle w:val="2"/>
          <w:rFonts w:ascii="Liberation Serif" w:hAnsi="Liberation Serif"/>
          <w:b/>
          <w:color w:val="000000"/>
          <w:sz w:val="24"/>
          <w:szCs w:val="24"/>
        </w:rPr>
        <w:t>Раздел 2. "Общие сведения о "</w:t>
      </w:r>
      <w:r w:rsidR="00216005" w:rsidRPr="00515695">
        <w:rPr>
          <w:rStyle w:val="2"/>
          <w:rFonts w:ascii="Liberation Serif" w:hAnsi="Liberation Serif"/>
          <w:b/>
          <w:color w:val="000000"/>
          <w:sz w:val="24"/>
          <w:szCs w:val="24"/>
        </w:rPr>
        <w:t>услугах"</w:t>
      </w: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Fonts w:ascii="Liberation Serif" w:hAnsi="Liberation Serif"/>
        </w:rPr>
      </w:pPr>
    </w:p>
    <w:tbl>
      <w:tblPr>
        <w:tblW w:w="160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80"/>
        <w:gridCol w:w="3227"/>
        <w:gridCol w:w="992"/>
        <w:gridCol w:w="992"/>
        <w:gridCol w:w="993"/>
        <w:gridCol w:w="992"/>
        <w:gridCol w:w="186"/>
        <w:gridCol w:w="1441"/>
        <w:gridCol w:w="499"/>
        <w:gridCol w:w="2268"/>
        <w:gridCol w:w="1134"/>
        <w:gridCol w:w="1156"/>
      </w:tblGrid>
      <w:tr w:rsidR="00216005" w:rsidRPr="00515695" w:rsidTr="00515695">
        <w:trPr>
          <w:trHeight w:hRule="exact" w:val="55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Основания отказа в</w:t>
            </w:r>
          </w:p>
          <w:p w:rsidR="00216005" w:rsidRPr="00515695" w:rsidRDefault="00216005" w:rsidP="00DB29F9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предоставлении</w:t>
            </w:r>
          </w:p>
          <w:p w:rsidR="00216005" w:rsidRPr="00515695" w:rsidRDefault="00216005" w:rsidP="00DB29F9">
            <w:pPr>
              <w:pStyle w:val="22"/>
              <w:shd w:val="clear" w:color="auto" w:fill="auto"/>
              <w:spacing w:line="241" w:lineRule="exact"/>
              <w:ind w:left="300"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Основания</w:t>
            </w:r>
          </w:p>
          <w:p w:rsidR="00216005" w:rsidRPr="00515695" w:rsidRDefault="00216005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приостановления</w:t>
            </w:r>
          </w:p>
          <w:p w:rsidR="00515695" w:rsidRPr="00515695" w:rsidRDefault="00216005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предостав</w:t>
            </w:r>
            <w:proofErr w:type="spellEnd"/>
          </w:p>
          <w:p w:rsidR="00216005" w:rsidRPr="00515695" w:rsidRDefault="00216005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ления</w:t>
            </w:r>
            <w:proofErr w:type="spellEnd"/>
            <w:r w:rsidR="00515695" w:rsidRPr="00515695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="00850AC3"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"</w:t>
            </w: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услуги"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Срок</w:t>
            </w:r>
          </w:p>
          <w:p w:rsidR="00216005" w:rsidRPr="00515695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приостановления</w:t>
            </w:r>
          </w:p>
          <w:p w:rsidR="00216005" w:rsidRPr="00515695" w:rsidRDefault="00216005" w:rsidP="00515695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предоставления</w:t>
            </w:r>
            <w:r w:rsidR="00850AC3"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"</w:t>
            </w: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услуги"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850AC3" w:rsidP="00DB29F9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Плата за предоставление "</w:t>
            </w:r>
            <w:r w:rsidR="00216005"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38" w:lineRule="exact"/>
              <w:ind w:firstLine="32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Спо</w:t>
            </w:r>
            <w:r w:rsidR="00850AC3"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соб обращения за получением "</w:t>
            </w: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услуги"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38" w:lineRule="exact"/>
              <w:ind w:left="260"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Способ</w:t>
            </w:r>
          </w:p>
          <w:p w:rsidR="00216005" w:rsidRPr="00515695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получения</w:t>
            </w:r>
          </w:p>
          <w:p w:rsidR="00216005" w:rsidRPr="00515695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результата</w:t>
            </w:r>
          </w:p>
          <w:p w:rsidR="00216005" w:rsidRPr="00515695" w:rsidRDefault="00850AC3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"</w:t>
            </w:r>
            <w:r w:rsidR="00216005"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услуги"</w:t>
            </w:r>
          </w:p>
        </w:tc>
      </w:tr>
      <w:tr w:rsidR="00515695" w:rsidRPr="00515695" w:rsidTr="00515695">
        <w:trPr>
          <w:trHeight w:hRule="exact" w:val="2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при подаче заявления по месту жительства (месту нахождения юр, лица)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6005" w:rsidRPr="00515695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515695" w:rsidRPr="00515695" w:rsidTr="00515695">
        <w:trPr>
          <w:trHeight w:hRule="exact"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216005" w:rsidRPr="00515695" w:rsidTr="00C922EA">
        <w:trPr>
          <w:trHeight w:hRule="exact" w:val="513"/>
        </w:trPr>
        <w:tc>
          <w:tcPr>
            <w:tcW w:w="16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695" w:rsidRPr="00515695" w:rsidRDefault="00700092" w:rsidP="0070009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15695">
              <w:rPr>
                <w:rFonts w:ascii="Liberation Serif" w:hAnsi="Liberation Serif" w:cs="Liberation Serif"/>
                <w:sz w:val="20"/>
                <w:szCs w:val="20"/>
              </w:rPr>
              <w:t xml:space="preserve">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</w:t>
            </w:r>
          </w:p>
          <w:p w:rsidR="00216005" w:rsidRPr="00515695" w:rsidRDefault="00700092" w:rsidP="00700092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Liberation Serif"/>
                <w:sz w:val="20"/>
                <w:szCs w:val="20"/>
              </w:rPr>
              <w:t xml:space="preserve"> (детские сады)</w:t>
            </w:r>
          </w:p>
        </w:tc>
      </w:tr>
      <w:tr w:rsidR="00700092" w:rsidRPr="00515695" w:rsidTr="00700092">
        <w:trPr>
          <w:trHeight w:hRule="exact" w:val="361"/>
        </w:trPr>
        <w:tc>
          <w:tcPr>
            <w:tcW w:w="16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92" w:rsidRPr="00515695" w:rsidRDefault="00700092" w:rsidP="0070009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15695">
              <w:rPr>
                <w:rStyle w:val="29"/>
                <w:rFonts w:ascii="Liberation Serif" w:hAnsi="Liberation Serif"/>
                <w:sz w:val="20"/>
                <w:szCs w:val="20"/>
              </w:rPr>
              <w:t>Прием заявлений, их регистрация и постановка в очередь детей для получения направления в дошкольное образовательное учреждение</w:t>
            </w:r>
          </w:p>
        </w:tc>
      </w:tr>
      <w:tr w:rsidR="00515695" w:rsidRPr="00515695" w:rsidTr="00515695">
        <w:trPr>
          <w:trHeight w:hRule="exact" w:val="22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1) непредставление обязательных документов согласно пункту 14.1 административного регламента</w:t>
            </w:r>
          </w:p>
          <w:p w:rsidR="00700092" w:rsidRPr="00515695" w:rsidRDefault="00700092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2) обращение неправомочного лица</w:t>
            </w:r>
          </w:p>
          <w:p w:rsidR="00700092" w:rsidRPr="00515695" w:rsidRDefault="00700092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3) возраст ребенка не соответствует возрасту, указанному в пункте 2 административного регламента</w:t>
            </w:r>
          </w:p>
          <w:p w:rsidR="00700092" w:rsidRPr="00515695" w:rsidRDefault="00700092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4) наличие у ребенка противопоказаний для пребывания в детских садах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Отсутствие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Очное (личное) обращение заявителя в МФЦ либо обращение заявителя через «Единый портал государственных и муниципальных услуг»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Очное (личное) обращение заявителя в МФЦ либо обращение заявителя через «Единый портал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092" w:rsidRPr="00515695" w:rsidRDefault="00700092" w:rsidP="00515695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700092" w:rsidRPr="00515695" w:rsidTr="00515695">
        <w:trPr>
          <w:trHeight w:hRule="exact" w:val="436"/>
        </w:trPr>
        <w:tc>
          <w:tcPr>
            <w:tcW w:w="16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092" w:rsidRPr="00515695" w:rsidRDefault="00700092" w:rsidP="00700092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Style w:val="29"/>
                <w:rFonts w:ascii="Liberation Serif" w:hAnsi="Liberation Serif"/>
                <w:sz w:val="20"/>
                <w:szCs w:val="20"/>
              </w:rPr>
              <w:t>Распределение и выдача направлений  в дошкольное образовательное  учреждение</w:t>
            </w:r>
          </w:p>
        </w:tc>
      </w:tr>
      <w:tr w:rsidR="00700092" w:rsidRPr="00515695" w:rsidTr="00515695">
        <w:trPr>
          <w:trHeight w:hRule="exact" w:val="27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1) непредставление обязательных документов согласно пункту 14.1 административного регламента</w:t>
            </w:r>
          </w:p>
          <w:p w:rsidR="00700092" w:rsidRPr="00515695" w:rsidRDefault="00700092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2) обращение неправомочного лица</w:t>
            </w:r>
          </w:p>
          <w:p w:rsidR="00700092" w:rsidRPr="00515695" w:rsidRDefault="00700092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3) возраст ребенка не соответствует возрасту, указанному в пункте 2 административного регламента</w:t>
            </w:r>
          </w:p>
          <w:p w:rsidR="00700092" w:rsidRPr="00515695" w:rsidRDefault="00700092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4) наличие у ребенка противопоказаний для пребывания в дошкольном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Отсутствие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092" w:rsidRPr="00515695" w:rsidRDefault="00700092" w:rsidP="00515695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 xml:space="preserve">Очное (личное) обращение заявителя в МФЦ в случае предоставления заявителю места  в дошкольное образовательное учреждение.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092" w:rsidRPr="00515695" w:rsidRDefault="00700092" w:rsidP="00515695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Очное (личное) обращение заявителя в МФЦ в случае предоставления заявителю места  в дошкольное образовательное учреждение.</w:t>
            </w:r>
          </w:p>
        </w:tc>
      </w:tr>
    </w:tbl>
    <w:p w:rsidR="00216005" w:rsidRPr="00515695" w:rsidRDefault="00216005">
      <w:pPr>
        <w:rPr>
          <w:rFonts w:ascii="Liberation Serif" w:hAnsi="Liberation Serif" w:cs="Times New Roman"/>
          <w:color w:val="auto"/>
          <w:sz w:val="2"/>
          <w:szCs w:val="2"/>
        </w:rPr>
        <w:sectPr w:rsidR="00216005" w:rsidRPr="00515695" w:rsidSect="00515695">
          <w:pgSz w:w="16840" w:h="11900" w:orient="landscape"/>
          <w:pgMar w:top="142" w:right="360" w:bottom="360" w:left="360" w:header="0" w:footer="3" w:gutter="0"/>
          <w:cols w:space="720"/>
          <w:noEndnote/>
          <w:docGrid w:linePitch="360"/>
        </w:sectPr>
      </w:pPr>
    </w:p>
    <w:p w:rsidR="00216005" w:rsidRPr="00515695" w:rsidRDefault="00216005" w:rsidP="00DA01DA">
      <w:pPr>
        <w:pStyle w:val="20"/>
        <w:shd w:val="clear" w:color="auto" w:fill="auto"/>
        <w:spacing w:line="260" w:lineRule="exact"/>
        <w:jc w:val="center"/>
        <w:rPr>
          <w:rFonts w:ascii="Liberation Serif" w:hAnsi="Liberation Serif"/>
          <w:b/>
          <w:sz w:val="24"/>
          <w:szCs w:val="24"/>
        </w:rPr>
      </w:pPr>
      <w:r w:rsidRPr="00515695">
        <w:rPr>
          <w:rStyle w:val="2"/>
          <w:rFonts w:ascii="Liberation Serif" w:hAnsi="Liberation Serif"/>
          <w:b/>
          <w:color w:val="000000"/>
          <w:sz w:val="24"/>
          <w:szCs w:val="24"/>
        </w:rPr>
        <w:lastRenderedPageBreak/>
        <w:t>Разде</w:t>
      </w:r>
      <w:r w:rsidR="00700092" w:rsidRPr="00515695">
        <w:rPr>
          <w:rStyle w:val="2"/>
          <w:rFonts w:ascii="Liberation Serif" w:hAnsi="Liberation Serif"/>
          <w:b/>
          <w:color w:val="000000"/>
          <w:sz w:val="24"/>
          <w:szCs w:val="24"/>
        </w:rPr>
        <w:t>л 3. "Сведения о заявителях "</w:t>
      </w:r>
      <w:r w:rsidRPr="00515695">
        <w:rPr>
          <w:rStyle w:val="2"/>
          <w:rFonts w:ascii="Liberation Serif" w:hAnsi="Liberation Serif"/>
          <w:b/>
          <w:color w:val="000000"/>
          <w:sz w:val="24"/>
          <w:szCs w:val="24"/>
        </w:rPr>
        <w:t>услуги"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"/>
        <w:gridCol w:w="2279"/>
        <w:gridCol w:w="1752"/>
        <w:gridCol w:w="3118"/>
        <w:gridCol w:w="1276"/>
        <w:gridCol w:w="2347"/>
        <w:gridCol w:w="2092"/>
        <w:gridCol w:w="2102"/>
      </w:tblGrid>
      <w:tr w:rsidR="00216005" w:rsidRPr="00515695" w:rsidTr="00515695">
        <w:trPr>
          <w:trHeight w:hRule="exact" w:val="23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Категории лиц,</w:t>
            </w:r>
            <w:r w:rsidR="00700092" w:rsidRPr="00515695">
              <w:rPr>
                <w:rStyle w:val="29"/>
                <w:rFonts w:ascii="Liberation Serif" w:hAnsi="Liberation Serif"/>
                <w:b/>
                <w:color w:val="000000"/>
              </w:rPr>
              <w:t xml:space="preserve"> имеющих право на получение "</w:t>
            </w: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услуги"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Документ, подтверждающий правомочие заявителя соответствующей категории на получе</w:t>
            </w:r>
            <w:r w:rsidR="00700092" w:rsidRPr="00515695">
              <w:rPr>
                <w:rStyle w:val="29"/>
                <w:rFonts w:ascii="Liberation Serif" w:hAnsi="Liberation Serif"/>
                <w:b/>
                <w:color w:val="000000"/>
              </w:rPr>
              <w:t>ние "</w:t>
            </w: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услуги"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Установленные требования к документу, подтверждающему правомочие заявителя соответству</w:t>
            </w:r>
            <w:r w:rsidR="00700092" w:rsidRPr="00515695">
              <w:rPr>
                <w:rStyle w:val="29"/>
                <w:rFonts w:ascii="Liberation Serif" w:hAnsi="Liberation Serif"/>
                <w:b/>
                <w:color w:val="000000"/>
              </w:rPr>
              <w:t>ющей категории на получение "</w:t>
            </w: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услуги"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 xml:space="preserve">Наличие возможности подачи </w:t>
            </w:r>
            <w:r w:rsidR="00700092" w:rsidRPr="00515695">
              <w:rPr>
                <w:rStyle w:val="29"/>
                <w:rFonts w:ascii="Liberation Serif" w:hAnsi="Liberation Serif"/>
                <w:b/>
                <w:color w:val="000000"/>
              </w:rPr>
              <w:t>заявления на предоставление "</w:t>
            </w: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услуги" представителями заявителя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16005" w:rsidRPr="00515695" w:rsidTr="00515695">
        <w:trPr>
          <w:trHeight w:hRule="exact" w:val="27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left="160" w:firstLine="0"/>
              <w:rPr>
                <w:rFonts w:ascii="Liberation Serif" w:hAnsi="Liberation Serif"/>
                <w:b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005" w:rsidRPr="0051569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515695">
              <w:rPr>
                <w:rStyle w:val="29"/>
                <w:rFonts w:ascii="Liberation Serif" w:hAnsi="Liberation Serif"/>
                <w:b/>
                <w:color w:val="000000"/>
              </w:rPr>
              <w:t>8</w:t>
            </w:r>
          </w:p>
        </w:tc>
      </w:tr>
      <w:tr w:rsidR="00216005" w:rsidRPr="00515695" w:rsidTr="00700092">
        <w:trPr>
          <w:trHeight w:hRule="exact" w:val="491"/>
        </w:trPr>
        <w:tc>
          <w:tcPr>
            <w:tcW w:w="15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05" w:rsidRPr="00515695" w:rsidRDefault="00700092" w:rsidP="00700092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Fonts w:ascii="Liberation Serif" w:hAnsi="Liberation Serif" w:cs="Liberation Serif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700092" w:rsidRPr="00515695" w:rsidTr="00700092">
        <w:trPr>
          <w:trHeight w:hRule="exact" w:val="271"/>
        </w:trPr>
        <w:tc>
          <w:tcPr>
            <w:tcW w:w="15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092" w:rsidRPr="00515695" w:rsidRDefault="00700092" w:rsidP="00700092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15695">
              <w:rPr>
                <w:rStyle w:val="29"/>
                <w:rFonts w:ascii="Liberation Serif" w:hAnsi="Liberation Serif"/>
                <w:color w:val="000000"/>
              </w:rPr>
              <w:t>Прием заявлений, их регистрация и постановка в очередь детей  для получения направления в дошкольное образовательное</w:t>
            </w:r>
          </w:p>
        </w:tc>
      </w:tr>
      <w:tr w:rsidR="005774DB" w:rsidRPr="00515695" w:rsidTr="00515695">
        <w:trPr>
          <w:trHeight w:val="232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774DB" w:rsidRPr="00515695" w:rsidRDefault="005774DB" w:rsidP="00700092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Заявители - родители (законные представители) детей  дошкольного  возраста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DB" w:rsidRPr="00515695" w:rsidRDefault="00515695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1.</w:t>
            </w:r>
            <w:r w:rsidR="005774DB"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Обязательные документы:</w:t>
            </w:r>
          </w:p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1.1.) заявление;</w:t>
            </w:r>
          </w:p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оригинал  по форме установленной Регламентом, заполненное и подписанное заявителем, с указанием даты подписания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DB" w:rsidRPr="00515695" w:rsidRDefault="005774DB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5774DB" w:rsidRPr="00515695" w:rsidRDefault="005774DB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5774DB" w:rsidRPr="00515695" w:rsidRDefault="005774DB" w:rsidP="00515695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наличие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774DB" w:rsidRPr="00515695" w:rsidRDefault="005774DB" w:rsidP="00700092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Любое лицо по доверенности, оформленной от имени заявителя, в соответствии с гражданским кодексом РФ, с документами заявителя и своими документами, указанными в столбце №3 настоящего раздела</w:t>
            </w:r>
          </w:p>
        </w:tc>
        <w:tc>
          <w:tcPr>
            <w:tcW w:w="4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Доверенность должна быть нотариально </w:t>
            </w:r>
            <w:hyperlink r:id="rId6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удостоверена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, за исключением случаев, предусмотренных законом.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>социальной защиты населения.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Доверенность должна быть нотариально </w:t>
            </w:r>
            <w:hyperlink r:id="rId7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удостоверена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, за исключением случаев, предусмотренных законом.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  <w:p w:rsidR="005774DB" w:rsidRPr="00515695" w:rsidRDefault="005774DB" w:rsidP="00700092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</w:tr>
      <w:tr w:rsidR="005774DB" w:rsidRPr="00515695" w:rsidTr="00515695">
        <w:trPr>
          <w:trHeight w:val="2971"/>
        </w:trPr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DB" w:rsidRPr="00515695" w:rsidRDefault="005774DB" w:rsidP="00DA01DA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DB" w:rsidRPr="00515695" w:rsidRDefault="00515695" w:rsidP="005774DB">
            <w:pPr>
              <w:jc w:val="both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1.2.)</w:t>
            </w:r>
            <w:r w:rsidR="005774DB"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свидетельство о рождении ребенка;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Оригинал.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Выданное отделом ЗАГС. Или иным учреждением, наделенным полномочиями по государственной регистрации актов гражданского состояния.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Форма бланка свидетельства утверждена Приказом Минюста России от 25.06.2014 N 142.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       </w:t>
            </w:r>
            <w:hyperlink r:id="rId8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Свидетельство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о рождении содержит следующие сведения: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дата составления и номер записи акта о рождении;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место государственной регистрации рождения (наименование органа записи актов 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>гражданского состояния);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дата выдачи свидетельства о рождении.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DB" w:rsidRPr="00515695" w:rsidRDefault="005774DB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DB" w:rsidRPr="00515695" w:rsidRDefault="005774DB" w:rsidP="004C0EBB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4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DB" w:rsidRPr="00515695" w:rsidRDefault="005774DB" w:rsidP="00DA01DA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</w:tr>
      <w:tr w:rsidR="005774DB" w:rsidRPr="00515695" w:rsidTr="00515695">
        <w:trPr>
          <w:trHeight w:val="261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DB" w:rsidRPr="00515695" w:rsidRDefault="005774DB" w:rsidP="00DA01DA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1.3.) паспорт или иной документ, удостоверяющий личность заявителя;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Оригинал.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Основным документом, удостоверяющим личность гражданина РФ на территории России, является паспорт гражданина РФ (</w:t>
            </w:r>
            <w:hyperlink r:id="rId9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Указ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Президента РФ от 13.03.1997 N 232, </w:t>
            </w:r>
            <w:hyperlink r:id="rId10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Положение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о паспорте гражданина РФ, утвержденное Постановлением Правительства РФ от 08.07.1997 N 828; далее - Положение о паспорте). Его обязан иметь каждый гражданин России, достигший 14-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>летнего возраста и проживающий на территории Российской Федерации (</w:t>
            </w:r>
            <w:hyperlink r:id="rId11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п. 1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Положения о паспорте). 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иным документам вместо паспорта относятся: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1. Свидетельство о рождении.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Такой документ вправе предъявить лицо, не достигшее возраста 14 лет. </w:t>
            </w:r>
            <w:hyperlink r:id="rId12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Форма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бланка свидетельства утверждена Приказом Минюста России от 25.06.2014 N 142.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2. Временное удостоверение личности гражданина РФ.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Удостоверение выдается по желанию гражданина в случаях утраты, хищения или замены паспорта на срок его оформления. Форма удостоверения - </w:t>
            </w:r>
            <w:hyperlink r:id="rId13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N 2П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(Приложение N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утвержденному Приказом ФМС России от 30.11.2012 N 391).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3. Документ, удостоверяющий личность иностранного гражданина либо лица без гражданства: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- его паспорт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иностранца (</w:t>
            </w:r>
            <w:hyperlink r:id="rId14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п. 1 ст. 10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Закона N 115-ФЗ).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Документами, удостоверяющими личность лица без гражданства в РФ, являются (</w:t>
            </w:r>
            <w:hyperlink r:id="rId15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 xml:space="preserve">п. </w:t>
              </w:r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lastRenderedPageBreak/>
                <w:t>2 ст. 10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Закона N 115-ФЗ):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разрешение на временное проживание;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вид на жительство;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гражданства.</w:t>
            </w:r>
          </w:p>
          <w:p w:rsidR="005774DB" w:rsidRPr="00515695" w:rsidRDefault="005774DB" w:rsidP="005774DB">
            <w:pPr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Если в документе, удостоверяющем личность иностранного гражданина, его имя, фамилия, отчество (при его наличии) приведены на иностранном языке, то для </w:t>
            </w:r>
          </w:p>
          <w:p w:rsidR="005774DB" w:rsidRPr="00515695" w:rsidRDefault="005774DB" w:rsidP="005774DB">
            <w:pPr>
              <w:jc w:val="both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точного написания их в трудовом договоре целесообразно попросить работника представить построчный перевод этих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DB" w:rsidRPr="00515695" w:rsidRDefault="005774DB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4DB" w:rsidRPr="00515695" w:rsidRDefault="005774DB" w:rsidP="004C0EBB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Любое лицо по доверенности, оформленной от имени заявителя, в соответствии с гражданским кодексом РФ, с документами заявителя и своими документами, указанными в столбце №3 настоящего раздела</w:t>
            </w:r>
          </w:p>
        </w:tc>
        <w:tc>
          <w:tcPr>
            <w:tcW w:w="4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Доверенность должна быть нотариально </w:t>
            </w:r>
            <w:hyperlink r:id="rId16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удостоверена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, за исключением случаев, предусмотренных законом.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2) доверенности военнослужащих, а в 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>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Доверенность должна быть нотариально </w:t>
            </w:r>
            <w:hyperlink r:id="rId17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удостоверена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, за исключением случаев, предусмотренных законом.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5774DB" w:rsidRPr="00515695" w:rsidRDefault="005774DB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4) доверенности совершеннолетних дееспособных граждан, находящихся в 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>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  <w:p w:rsidR="005774DB" w:rsidRPr="00515695" w:rsidRDefault="005774DB" w:rsidP="00DA01DA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</w:tr>
      <w:tr w:rsidR="00515695" w:rsidRPr="00515695" w:rsidTr="00515695">
        <w:trPr>
          <w:trHeight w:val="463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DA01DA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5774DB">
            <w:pPr>
              <w:jc w:val="both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1.4.)документы, подтверждающие смену Ф.И.О. в случае расхождения данных, указанных в свидетельстве о рождении ребенка;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5774D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Оригинал документа, выданный отделом ЗАГС, с подписью должностного лица ЗАГС, </w:t>
            </w:r>
            <w:proofErr w:type="spellStart"/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печтью</w:t>
            </w:r>
            <w:proofErr w:type="spellEnd"/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ЗАГС </w:t>
            </w:r>
          </w:p>
          <w:p w:rsidR="00515695" w:rsidRPr="00515695" w:rsidRDefault="00515695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Документы, подтверждающие изменение (перемену) фамилии, имени и отчества заявителя и (или) лица, в отношении которого </w:t>
            </w:r>
            <w:proofErr w:type="spellStart"/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истребуется</w:t>
            </w:r>
            <w:proofErr w:type="spellEnd"/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документ о государственной регистрации акта гражданского состояния:</w:t>
            </w:r>
          </w:p>
          <w:p w:rsidR="00515695" w:rsidRPr="00515695" w:rsidRDefault="00515695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свидетельство (справка) о заключении брака либо его (ее) нотариально удостоверенные копии;</w:t>
            </w:r>
          </w:p>
          <w:p w:rsidR="00515695" w:rsidRPr="00515695" w:rsidRDefault="00515695" w:rsidP="005774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свидетельство (справка) о расторжении брака либо его (ее) нотариально удостоверенные копии;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наличие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4C0EB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Любое лицо по доверенности, оформленной от имени заявителя, в соответствии с гражданским кодексом РФ, с документами заявителя и своими документами, указанными в столбце №3 настоящего раздела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95" w:rsidRPr="00515695" w:rsidRDefault="00515695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Доверенность должна быть нотариально </w:t>
            </w:r>
            <w:hyperlink r:id="rId18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удостоверена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, за исключением случаев, предусмотренных законом.</w:t>
            </w:r>
          </w:p>
          <w:p w:rsidR="00515695" w:rsidRPr="00515695" w:rsidRDefault="00515695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515695" w:rsidRPr="00515695" w:rsidRDefault="00515695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515695" w:rsidRPr="00515695" w:rsidRDefault="00515695" w:rsidP="008621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</w:t>
            </w:r>
          </w:p>
        </w:tc>
      </w:tr>
      <w:tr w:rsidR="00515695" w:rsidRPr="00515695" w:rsidTr="00515695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DA01DA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5774DB">
            <w:pPr>
              <w:jc w:val="both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5774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4C0EB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95" w:rsidRPr="00515695" w:rsidRDefault="00515695" w:rsidP="008621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</w:p>
        </w:tc>
      </w:tr>
      <w:tr w:rsidR="00515695" w:rsidRPr="00515695" w:rsidTr="00515695">
        <w:trPr>
          <w:trHeight w:val="183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DA01DA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5774DB">
            <w:pPr>
              <w:jc w:val="both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5774DB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свидетельство (справка) о перемене имени либо его (ее) нотариально удостоверенные копии;</w:t>
            </w:r>
          </w:p>
          <w:p w:rsidR="00515695" w:rsidRPr="00515695" w:rsidRDefault="00515695" w:rsidP="005774DB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свидетельство (справка) об установлении отцовства либо его (ее) нотариально удостоверенные копии;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15695" w:rsidRPr="00515695" w:rsidRDefault="00515695" w:rsidP="004C0EB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695" w:rsidRPr="00515695" w:rsidRDefault="00515695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командиром (начальником) этих части, соединения, учреждения или заведения;</w:t>
            </w:r>
          </w:p>
          <w:p w:rsidR="00515695" w:rsidRPr="00515695" w:rsidRDefault="00515695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515695" w:rsidRPr="00515695" w:rsidRDefault="00515695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  <w:p w:rsidR="00515695" w:rsidRPr="00515695" w:rsidRDefault="00515695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Доверенность должна быть нотариально </w:t>
            </w:r>
            <w:hyperlink r:id="rId19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удостоверена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, за исключением случаев, предусмотренных законом.</w:t>
            </w:r>
          </w:p>
          <w:p w:rsidR="00515695" w:rsidRPr="00515695" w:rsidRDefault="00515695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515695" w:rsidRPr="00515695" w:rsidRDefault="00515695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515695" w:rsidRPr="00515695" w:rsidRDefault="00515695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515695" w:rsidRPr="00515695" w:rsidRDefault="00515695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515695" w:rsidRPr="00515695" w:rsidRDefault="00515695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  <w:p w:rsidR="00515695" w:rsidRPr="00515695" w:rsidRDefault="00515695" w:rsidP="005774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</w:p>
        </w:tc>
      </w:tr>
      <w:tr w:rsidR="00862160" w:rsidRPr="00515695" w:rsidTr="00515695">
        <w:trPr>
          <w:trHeight w:val="183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jc w:val="both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1.5.)  </w:t>
            </w: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 приказ о назначении опекуном (попечителем) в отношении несовершеннолетнего - в случае, если ребенок находится под опекой (попечительством);</w:t>
            </w: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- приказ об установлении опеки (попечительства) по договору об осуществлении опеки (попечительства) несовершеннолетнего на возмездной основе – в случае, 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lastRenderedPageBreak/>
              <w:t>если ребенок находится на воспитании в приемной семье;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>Оригинал.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Решение органа опеки и попечительства о назначении опекуна или попечителя оформляется в форме акта, предусмотренного соответствующими нормативными правовыми актами органа опеки и попечительства. Это могут быть постановление, приказ или распоряжение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 Решение оформляется в соответствии с ФЗ от 24.04.2008г. №48-ФЗ «Об опеке и попечительстве»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Оригинал.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Решение органа опеки и попечительства о назначении опекуна или попечителя оформляется в форме акта, предусмотренного соответствующими нормативными правовыми актами органа опеки и попечительства. Это могут быть постановление, приказ или распоряжение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В акте органа опеки и попечительства о назначении опекуна или попечителя может быть указан срок действия 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>полномочий опекуна или попечителя, определяемый периодом или указанием на наступление определенного события.  Решение оформляется в соответствии с ФЗ от 24.04.2008г. №48-ФЗ «Об опеке и попечительстве»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lastRenderedPageBreak/>
              <w:t>Наличие</w:t>
            </w: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наличие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</w:p>
        </w:tc>
      </w:tr>
      <w:tr w:rsidR="00862160" w:rsidRPr="00515695" w:rsidTr="00515695">
        <w:trPr>
          <w:trHeight w:val="609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jc w:val="both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1.6) для детей, оставшихся без попечения родителей - документ, подтверждающий отсутствие попечения 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lastRenderedPageBreak/>
              <w:t>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 образовательных учреждений для детей - сирот и детей, оставшихся без попечения родителей;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 xml:space="preserve">         - копии свидетельств об их смерти;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- копии решений суда о лишении (ограничении) родительских прав, отобрании ребенка, признании безвестно отсутствующими, объявлении умершими, признании их недееспособными;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- копия приговора суда об осуждении родителей;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- документ, подтверждающий то, что ребенок был подкинут;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- материалы о розыске родителей и др.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наличие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Любое лицо по доверенности, оформленной от имени заявителя, в соответствии с гражданским кодексом РФ, с документами заявителя и своими документами, указанными в столбце №3 настоящего раздела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Доверенность должна быть нотариально </w:t>
            </w:r>
            <w:hyperlink r:id="rId20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удостоверена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, за исключением случаев, предусмотренных законом.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Доверенность должна быть нотариально </w:t>
            </w:r>
            <w:hyperlink r:id="rId21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удостоверена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, за исключением случаев, предусмотренных законом.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1) доверенности военнослужащих и других лиц, находящихся на излечении в 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>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</w:tc>
      </w:tr>
      <w:tr w:rsidR="00862160" w:rsidRPr="00515695" w:rsidTr="00515695">
        <w:trPr>
          <w:trHeight w:val="467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jc w:val="both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1.7) доверенность на представление интересов родителя (законного представителя) ребенка, оформленная в соответствии  с гражданским законодательством – если заявление с документами предоставляет лицо, не являющееся родителем (законным представителем) ребенка.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Доверенность должна быть нотариально </w:t>
            </w:r>
            <w:hyperlink r:id="rId22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удостоверена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, за исключением случаев, предусмотренных законом.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2) доверенности военнослужащих, а в пунктах дислокации воинских частей, соединений, учреждений и военно-учебных заведений, где нет 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>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F932BB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Любое лицо по доверенности, оформленной от имени заявителя, в соответствии с гражданским кодексом РФ, с документами заявителя и своими документами, указанными в столбце №3 настоящего раздела</w:t>
            </w:r>
          </w:p>
        </w:tc>
        <w:tc>
          <w:tcPr>
            <w:tcW w:w="4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Доверенность должна быть нотариально </w:t>
            </w:r>
            <w:hyperlink r:id="rId23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удостоверена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, за исключением случаев, предусмотренных законом.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Доверенность должна быть нотариально </w:t>
            </w:r>
            <w:hyperlink r:id="rId24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удостоверена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, за исключением случаев, предусмотренных законом.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</w:tc>
      </w:tr>
      <w:tr w:rsidR="00862160" w:rsidRPr="00515695" w:rsidTr="00515695">
        <w:trPr>
          <w:trHeight w:val="261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jc w:val="both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2.Дополнительные документы:</w:t>
            </w: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2.1.) документы, подтверждающие право на обеспечение направлением во внеочередном или первоочередном порядке, указанные в п.23,24 раздела 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  <w:lang w:val="en-US"/>
              </w:rPr>
              <w:t>III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Регламента;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sz w:val="20"/>
                <w:szCs w:val="20"/>
              </w:rPr>
              <w:t>- справка с места работы (службы);</w:t>
            </w:r>
          </w:p>
          <w:p w:rsidR="00862160" w:rsidRPr="00515695" w:rsidRDefault="00862160" w:rsidP="0086216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sz w:val="20"/>
                <w:szCs w:val="20"/>
              </w:rPr>
              <w:t>- копия свидетельства о смерти сотрудника полиции,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(контузии), заболевания, полученного в период прохождения службы;</w:t>
            </w:r>
          </w:p>
          <w:p w:rsidR="00862160" w:rsidRPr="00515695" w:rsidRDefault="00862160" w:rsidP="0086216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sz w:val="20"/>
                <w:szCs w:val="20"/>
              </w:rPr>
              <w:t>- копия справки, подтверждающей факт получения сотрудником полиции в связи с осуществлением его служебной деятельности телесных повреждений, исключающих для него возможность дальнейшего прохождения службы;</w:t>
            </w:r>
          </w:p>
          <w:p w:rsidR="00862160" w:rsidRPr="00515695" w:rsidRDefault="00862160" w:rsidP="0086216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sz w:val="20"/>
                <w:szCs w:val="20"/>
              </w:rPr>
              <w:t>- копия приказа об увольнении с военной службы;</w:t>
            </w:r>
          </w:p>
          <w:p w:rsidR="00862160" w:rsidRPr="00515695" w:rsidRDefault="00862160" w:rsidP="0086216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sz w:val="20"/>
                <w:szCs w:val="20"/>
              </w:rPr>
              <w:t>- копия свидетельства о смерти военнослужащего, погибшего (умершего) в период прохождения военной службы, гражданина, проходившего военную службу по контракту и погибшего (умершего) после увольнения с военной службы по достижении им предельного возраста пребывания на военной службе, состоянию здоровья или в связи с организационно-штатными мероприятиями;</w:t>
            </w:r>
          </w:p>
          <w:p w:rsidR="00862160" w:rsidRPr="00515695" w:rsidRDefault="00862160" w:rsidP="0086216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sz w:val="20"/>
                <w:szCs w:val="20"/>
              </w:rPr>
              <w:t>-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F932BB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наличие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Любое лицо по доверенности, оформленной от имени заявителя, в соответствии с гражданским кодексом РФ, с документами заявителя и своими документами, указанными в столбце №3 настоящего раздела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Доверенность должна быть нотариально </w:t>
            </w:r>
            <w:hyperlink r:id="rId25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удостоверена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, за исключением случаев, предусмотренных законом.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</w:p>
        </w:tc>
      </w:tr>
      <w:tr w:rsidR="00862160" w:rsidRPr="00515695" w:rsidTr="00515695">
        <w:trPr>
          <w:trHeight w:val="112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jc w:val="both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2.2.) для многодетной семьи – удостоверение многодетной семьи Свердловской области, дающее право на меры социальной 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lastRenderedPageBreak/>
              <w:t>поддержки в соответствии с Законом Свердловской области от 20.11.2009г. №100-ОЗ «О социальной поддержке многодетных семей в Свердловской области»;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>Удостоверение установленного образца, которое выдается на имя одного из родителей (усыновителей) управлением социальной поддержки населения по месту жительства.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Многодетная семья - семья, 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>имеющая трех и более детей в возрасте до 18 лет (для детей, обучающихся по очной форме в образовательных учреждениях всех типов независимо от их организационно-правовой формы, за исключением образовательных учреждений дополнительного образования, до окончания ими такого обучения, но не дольше, чем до достижения ими возраста 23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F932BB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Любое лицо по доверенности, оформленной от имени заявителя, в соответствии с гражданским кодексом РФ, с документами заявителя и своими документами, указанными 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lastRenderedPageBreak/>
              <w:t>в столбце №3 настоящего раздела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 xml:space="preserve">Доверенность должна быть нотариально </w:t>
            </w:r>
            <w:hyperlink r:id="rId26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удостоверена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, за исключением случаев, предусмотренных законом.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>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</w:tc>
      </w:tr>
      <w:tr w:rsidR="00862160" w:rsidRPr="00515695" w:rsidTr="00515695">
        <w:trPr>
          <w:trHeight w:val="393"/>
        </w:trPr>
        <w:tc>
          <w:tcPr>
            <w:tcW w:w="15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160" w:rsidRPr="00515695" w:rsidRDefault="00862160" w:rsidP="00862160">
            <w:pPr>
              <w:pStyle w:val="a9"/>
              <w:ind w:left="360"/>
              <w:jc w:val="center"/>
              <w:rPr>
                <w:rFonts w:ascii="Liberation Serif" w:hAnsi="Liberation Serif" w:cs="Times New Roman"/>
                <w:sz w:val="19"/>
                <w:szCs w:val="19"/>
              </w:rPr>
            </w:pPr>
            <w:r w:rsidRPr="00515695">
              <w:rPr>
                <w:rStyle w:val="29"/>
                <w:rFonts w:ascii="Liberation Serif" w:hAnsi="Liberation Serif"/>
              </w:rPr>
              <w:lastRenderedPageBreak/>
              <w:t>Распределение, подготовка и выдача направления в дошкольное образовательное учреждение</w:t>
            </w:r>
          </w:p>
        </w:tc>
      </w:tr>
      <w:tr w:rsidR="00862160" w:rsidRPr="00515695" w:rsidTr="00515695">
        <w:trPr>
          <w:trHeight w:val="261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Заявители - родители (законные представители)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1)паспорт или иной документ, удостоверяющий личность заявителя;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Оригинал.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Основным документом, удостоверяющим личность гражданина РФ на территории России, является паспорт гражданина РФ (</w:t>
            </w:r>
            <w:hyperlink r:id="rId27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Указ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Президента РФ от 13.03.1997 N 232, </w:t>
            </w:r>
            <w:hyperlink r:id="rId28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Положение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о паспорте гражданина РФ, утвержденное Постановлением Правительства РФ от 08.07.1997 N 828; далее - Положение о паспорте). Его обязан иметь каждый гражданин России, достигший 14-летнего возраста и проживающий на территории Российской Федерации (</w:t>
            </w:r>
            <w:hyperlink r:id="rId29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п. 1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Положения о паспорте). 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иным документам вместо паспорта относятся: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1. Свидетельство о рождении.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Такой документ вправе предъявить 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 xml:space="preserve">лицо, не достигшее возраста 14 лет. </w:t>
            </w:r>
            <w:hyperlink r:id="rId30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Форма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бланка свидетельства утверждена Приказом Минюста России от 25.06.2014 N 142.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2. Временное удостоверение личности гражданина РФ.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Удостоверение выдается по желанию гражданина в случаях утраты, хищения или замены паспорта на срок его оформления. Форма удостоверения - </w:t>
            </w:r>
            <w:hyperlink r:id="rId31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N 2П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(Приложение N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утвержденному Приказом ФМС России от 30.11.2012 N 391).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3. Документ, удостоверяющий личность иностранного гражданина либо лица без гражданства: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- его паспорт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иностранца (</w:t>
            </w:r>
            <w:hyperlink r:id="rId32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п. 1 ст. 10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Закона N 115-ФЗ).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Документами, удостоверяющими личность лица без гражданства в РФ, являются (</w:t>
            </w:r>
            <w:hyperlink r:id="rId33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п. 2 ст. 10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Закона N 115-ФЗ):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>2) разрешение на временное проживание;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вид на жительство;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гражданства.</w:t>
            </w: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Если в документе, удостоверяющем личность иностранного гражданина, его имя, фамилия, отчество (при его наличии) приведены на иностранном языке, то для точного написания их в трудовом договоре целесообразно попросить работника представить построчный перевод этих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lastRenderedPageBreak/>
              <w:t>Заявители - родители (законные представители)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1)паспорт или иной документ, удостоверяющий личность заявителя;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Оригинал.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Основным документом, удостоверяющим личность гражданина РФ на территории России, является паспорт гражданина РФ (</w:t>
            </w:r>
            <w:hyperlink r:id="rId34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Указ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Президента РФ от 13.03.1997 N 232, </w:t>
            </w:r>
            <w:hyperlink r:id="rId35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Положение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о паспорте гражданина РФ, утвержденное Постановлением Правительства РФ от 08.07.1997 N 828; далее - Положение о паспорте). Его обязан иметь каждый гражданин России, достигший 14-летнего возраста и проживающий на территории Российской Федерации (</w:t>
            </w:r>
            <w:hyperlink r:id="rId36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п. 1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Положения о паспорте). 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иным документам вместо паспорта относятся: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1. Свидетельство о рождении.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Такой документ вправе предъявить лицо, не достигшее возраста 14 лет. </w:t>
            </w:r>
            <w:hyperlink r:id="rId37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Форма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бланка свидетельства утверждена Приказом Минюста России от 25.06.2014 N 142.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2. Временное удостоверение личности гражданина РФ.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Удостоверение выдается по 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lastRenderedPageBreak/>
              <w:t xml:space="preserve">желанию гражданина в случаях утраты, хищения или замены паспорта на срок его оформления. Форма удостоверения - </w:t>
            </w:r>
            <w:hyperlink r:id="rId38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N 2П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(Приложение N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утвержденному Приказом ФМС России от 30.11.2012 N 391).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3. Документ, удостоверяющий личность иностранного гражданина либо лица без гражданства: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- его паспорт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иностранца (</w:t>
            </w:r>
            <w:hyperlink r:id="rId39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п. 1 ст. 10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Закона N 115-ФЗ).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Документами, удостоверяющими личность лица без гражданства в РФ, являются (</w:t>
            </w:r>
            <w:hyperlink r:id="rId40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п. 2 ст. 10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Закона N 115-ФЗ):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разрешение на временное проживание;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вид на жительство;</w:t>
            </w:r>
          </w:p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гражданства.</w:t>
            </w: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Если в документе, удостоверяющем личность иностранного гражданина, его имя, фамилия, отчество (при его наличии) приведены на иностранном языке, то для точного написания их в трудовом договоре целесообразно попросить работника представить построчный перевод этих данных</w:t>
            </w:r>
          </w:p>
        </w:tc>
      </w:tr>
    </w:tbl>
    <w:p w:rsidR="00515695" w:rsidRDefault="00515695">
      <w:pPr>
        <w:rPr>
          <w:rFonts w:ascii="Liberation Serif" w:hAnsi="Liberation Serif" w:cs="Times New Roman"/>
          <w:color w:val="auto"/>
          <w:sz w:val="2"/>
          <w:szCs w:val="2"/>
        </w:rPr>
      </w:pPr>
    </w:p>
    <w:p w:rsidR="00216005" w:rsidRPr="00515695" w:rsidRDefault="00216005">
      <w:pPr>
        <w:rPr>
          <w:rFonts w:ascii="Liberation Serif" w:hAnsi="Liberation Serif" w:cs="Times New Roman"/>
          <w:color w:val="auto"/>
          <w:sz w:val="2"/>
          <w:szCs w:val="2"/>
        </w:rPr>
        <w:sectPr w:rsidR="00216005" w:rsidRPr="0051569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6005" w:rsidRPr="00F932BB" w:rsidRDefault="00216005" w:rsidP="00DA01DA">
      <w:pPr>
        <w:pStyle w:val="20"/>
        <w:shd w:val="clear" w:color="auto" w:fill="auto"/>
        <w:spacing w:line="260" w:lineRule="exact"/>
        <w:jc w:val="center"/>
        <w:rPr>
          <w:rFonts w:ascii="Liberation Serif" w:hAnsi="Liberation Serif"/>
          <w:b/>
          <w:sz w:val="24"/>
          <w:szCs w:val="24"/>
        </w:rPr>
      </w:pPr>
      <w:r w:rsidRPr="00F932BB">
        <w:rPr>
          <w:rStyle w:val="2"/>
          <w:rFonts w:ascii="Liberation Serif" w:hAnsi="Liberation Serif"/>
          <w:b/>
          <w:color w:val="000000"/>
          <w:sz w:val="24"/>
          <w:szCs w:val="24"/>
        </w:rPr>
        <w:lastRenderedPageBreak/>
        <w:t>Раздел 4. "Документы, предоставляем</w:t>
      </w:r>
      <w:r w:rsidR="003742EE" w:rsidRPr="00F932BB">
        <w:rPr>
          <w:rStyle w:val="2"/>
          <w:rFonts w:ascii="Liberation Serif" w:hAnsi="Liberation Serif"/>
          <w:b/>
          <w:color w:val="000000"/>
          <w:sz w:val="24"/>
          <w:szCs w:val="24"/>
        </w:rPr>
        <w:t>ые заявителем для получения "</w:t>
      </w:r>
      <w:r w:rsidRPr="00F932BB">
        <w:rPr>
          <w:rStyle w:val="2"/>
          <w:rFonts w:ascii="Liberation Serif" w:hAnsi="Liberation Serif"/>
          <w:b/>
          <w:color w:val="000000"/>
          <w:sz w:val="24"/>
          <w:szCs w:val="24"/>
        </w:rPr>
        <w:t>услуги"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263"/>
        <w:gridCol w:w="3828"/>
        <w:gridCol w:w="2693"/>
        <w:gridCol w:w="992"/>
        <w:gridCol w:w="1701"/>
        <w:gridCol w:w="1559"/>
        <w:gridCol w:w="1858"/>
      </w:tblGrid>
      <w:tr w:rsidR="00216005" w:rsidRPr="00515695" w:rsidTr="00F932BB">
        <w:trPr>
          <w:trHeight w:hRule="exact" w:val="15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F932BB" w:rsidRDefault="00216005" w:rsidP="00DA01DA">
            <w:pPr>
              <w:pStyle w:val="22"/>
              <w:shd w:val="clear" w:color="auto" w:fill="auto"/>
              <w:spacing w:after="60" w:line="190" w:lineRule="exact"/>
              <w:ind w:left="180" w:firstLine="0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№</w:t>
            </w:r>
          </w:p>
          <w:p w:rsidR="00216005" w:rsidRPr="00F932BB" w:rsidRDefault="00216005" w:rsidP="00DA01DA">
            <w:pPr>
              <w:pStyle w:val="22"/>
              <w:shd w:val="clear" w:color="auto" w:fill="auto"/>
              <w:spacing w:before="60" w:line="190" w:lineRule="exact"/>
              <w:ind w:left="180" w:firstLine="0"/>
              <w:rPr>
                <w:rFonts w:ascii="Liberation Serif" w:hAnsi="Liberation Serif"/>
                <w:b/>
              </w:rPr>
            </w:pPr>
            <w:proofErr w:type="spellStart"/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п</w:t>
            </w:r>
            <w:proofErr w:type="spellEnd"/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/</w:t>
            </w:r>
            <w:proofErr w:type="spellStart"/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п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F932BB" w:rsidRDefault="00216005" w:rsidP="00DA01DA">
            <w:pPr>
              <w:pStyle w:val="22"/>
              <w:shd w:val="clear" w:color="auto" w:fill="auto"/>
              <w:spacing w:after="120"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Категория</w:t>
            </w:r>
          </w:p>
          <w:p w:rsidR="00216005" w:rsidRPr="00F932BB" w:rsidRDefault="00216005" w:rsidP="00DA01DA">
            <w:pPr>
              <w:pStyle w:val="22"/>
              <w:shd w:val="clear" w:color="auto" w:fill="auto"/>
              <w:spacing w:before="120"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документа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F932BB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Наименования документов, которые предоставл</w:t>
            </w:r>
            <w:r w:rsidR="003742EE" w:rsidRPr="00F932BB">
              <w:rPr>
                <w:rStyle w:val="29"/>
                <w:rFonts w:ascii="Liberation Serif" w:hAnsi="Liberation Serif"/>
                <w:b/>
                <w:color w:val="000000"/>
              </w:rPr>
              <w:t>яет заявитель для получения "</w:t>
            </w: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услуги"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F932BB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F932BB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Условие</w:t>
            </w:r>
          </w:p>
          <w:p w:rsidR="00216005" w:rsidRPr="00F932BB" w:rsidRDefault="00216005" w:rsidP="008940B4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предоставления</w:t>
            </w:r>
          </w:p>
          <w:p w:rsidR="00216005" w:rsidRPr="00F932BB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F932BB" w:rsidRDefault="00216005" w:rsidP="00DA01DA">
            <w:pPr>
              <w:pStyle w:val="22"/>
              <w:shd w:val="clear" w:color="auto" w:fill="auto"/>
              <w:spacing w:line="241" w:lineRule="exact"/>
              <w:ind w:left="340" w:hanging="140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F932BB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Форма (шаблон) документа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6005" w:rsidRPr="00F932BB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Образец</w:t>
            </w:r>
          </w:p>
          <w:p w:rsidR="00216005" w:rsidRPr="00F932BB" w:rsidRDefault="00216005" w:rsidP="00DA01DA">
            <w:pPr>
              <w:pStyle w:val="22"/>
              <w:shd w:val="clear" w:color="auto" w:fill="auto"/>
              <w:spacing w:line="238" w:lineRule="exact"/>
              <w:ind w:left="140" w:firstLine="0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документа/заполнения</w:t>
            </w:r>
          </w:p>
          <w:p w:rsidR="00216005" w:rsidRPr="00F932BB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документа</w:t>
            </w:r>
          </w:p>
        </w:tc>
      </w:tr>
      <w:tr w:rsidR="00216005" w:rsidRPr="00515695" w:rsidTr="00F932BB">
        <w:trPr>
          <w:trHeight w:hRule="exact" w:val="2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F932BB" w:rsidRDefault="00216005" w:rsidP="00DA01DA">
            <w:pPr>
              <w:pStyle w:val="22"/>
              <w:shd w:val="clear" w:color="auto" w:fill="auto"/>
              <w:spacing w:line="190" w:lineRule="exact"/>
              <w:ind w:left="260" w:firstLine="0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F932BB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F932BB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F932BB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F932BB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F932BB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F932BB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005" w:rsidRPr="00F932BB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"/>
                <w:rFonts w:ascii="Liberation Serif" w:hAnsi="Liberation Serif"/>
                <w:b/>
                <w:color w:val="000000"/>
              </w:rPr>
              <w:t>8</w:t>
            </w:r>
          </w:p>
        </w:tc>
      </w:tr>
      <w:tr w:rsidR="00216005" w:rsidRPr="00515695" w:rsidTr="00862160">
        <w:trPr>
          <w:trHeight w:hRule="exact" w:val="524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62160" w:rsidRPr="00515695" w:rsidRDefault="00862160" w:rsidP="00862160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15695">
              <w:rPr>
                <w:rFonts w:ascii="Liberation Serif" w:hAnsi="Liberation Serif" w:cs="Liberation Serif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</w:t>
            </w:r>
          </w:p>
          <w:p w:rsidR="00216005" w:rsidRPr="00515695" w:rsidRDefault="00862160" w:rsidP="00862160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Fonts w:ascii="Liberation Serif" w:hAnsi="Liberation Serif" w:cs="Liberation Serif"/>
                <w:sz w:val="20"/>
                <w:szCs w:val="20"/>
              </w:rPr>
              <w:t xml:space="preserve"> (детские сады)</w:t>
            </w:r>
          </w:p>
        </w:tc>
      </w:tr>
      <w:tr w:rsidR="00862160" w:rsidRPr="00515695">
        <w:trPr>
          <w:trHeight w:hRule="exact" w:val="252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62160" w:rsidRPr="00515695" w:rsidRDefault="00862160" w:rsidP="00862160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</w:pPr>
            <w:r w:rsidRPr="00515695">
              <w:rPr>
                <w:rStyle w:val="29"/>
                <w:rFonts w:ascii="Liberation Serif" w:hAnsi="Liberation Serif"/>
                <w:color w:val="000000"/>
                <w:sz w:val="20"/>
                <w:szCs w:val="20"/>
              </w:rPr>
              <w:t>Прием заявлений, их регистрация и постановка в очередь детей  для получения  направления в дошкольное образовательное учреждение</w:t>
            </w:r>
          </w:p>
        </w:tc>
      </w:tr>
      <w:tr w:rsidR="00862160" w:rsidRPr="00515695" w:rsidTr="00F932BB">
        <w:trPr>
          <w:trHeight w:hRule="exact" w:val="23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862160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  <w:p w:rsidR="00862160" w:rsidRPr="00515695" w:rsidRDefault="00862160" w:rsidP="009B1A55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1.1.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Обязательные документы </w:t>
            </w: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Заявление;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Заявление по форме установленной Регламентом, заполненное и подписанное заявителем, с указанием даты подписания заявления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Подлинник, либо нотариально заверенная копия, 1 экз.</w:t>
            </w: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Для формирования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160" w:rsidRPr="00515695" w:rsidRDefault="00862160" w:rsidP="00F932BB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заявления установлена Регламентом (Форма 1 приложения № 2 к Регламенту).</w:t>
            </w: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Заявление заполняется специалистом МФЦ, подписывается заявителем в день заполнения заявления.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1 приложения № 2 к Регламенту приложена к настоящей Технологической карте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FF0000"/>
                <w:sz w:val="20"/>
                <w:szCs w:val="20"/>
                <w:highlight w:val="yellow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Образец заполненной Формы 1 приложения №2 к Регламенту приложен к настоящей Технологической карте</w:t>
            </w:r>
          </w:p>
        </w:tc>
      </w:tr>
      <w:tr w:rsidR="00862160" w:rsidRPr="00515695" w:rsidTr="00F932BB">
        <w:trPr>
          <w:trHeight w:hRule="exact" w:val="18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свидетельство о рождении ребенка;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Свидетельство о рождении ребенка, выданное отделом ЗАГС или иным учреждением, наделенным полномочиями по государственной регистрации актов гражданского состояния.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Подлинник, либо нотариально заверенная копия, 1 экз.</w:t>
            </w: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Установление личности ребенка, возраста ребенка, сверка Ф.И.О. родителя с Ф.И.О. заявителя, в случае, если заявителем является родитель, снятие копии для формирования дела и возврат заявителю подлинника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160" w:rsidRPr="00515695" w:rsidRDefault="00862160" w:rsidP="00862160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</w:tr>
      <w:tr w:rsidR="009B1A55" w:rsidRPr="00515695" w:rsidTr="00F932BB">
        <w:trPr>
          <w:trHeight w:hRule="exact" w:val="259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1.3.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паспорт или иной документ, удостоверяющий личность заявителя;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Паспорт.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иным документам вместо паспорта относятся: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1. Свидетельство о рождении.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Такой документ вправе предъявить лицо, не достигшее возраста 14 лет. </w:t>
            </w:r>
            <w:hyperlink r:id="rId41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Форма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бланка свидетельства утверждена Приказом Минюста России от 25.06.2014 N 142.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2. Временное удостоверение личности гражданина РФ,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Подлинник, либо нотариально заверенная копия, 1 экз.</w:t>
            </w:r>
          </w:p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Установление личности заявителя, снятие копии для формирования дела и возврат заявителю подлинника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</w:tr>
      <w:tr w:rsidR="00862160" w:rsidRPr="00515695" w:rsidTr="00F932BB">
        <w:trPr>
          <w:trHeight w:hRule="exact" w:val="106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Удостоверение выдается по желанию гражданина в случаях утраты, хищения или замены паспорта на срок его оформления. Форма удостоверения - </w:t>
            </w:r>
            <w:hyperlink r:id="rId42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N 2П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(Приложение N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утвержденному Приказом ФМС России от 30.11.2012 N 391).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3. Документ, удостоверяющий личность иностранного гражданина либо лица без гражданства: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- его паспорт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иностранца (</w:t>
            </w:r>
            <w:hyperlink r:id="rId43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п. 1 ст. 10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Закона N 115-ФЗ).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Документами, удостоверяющими личность лица без гражданства в РФ, являются (</w:t>
            </w:r>
            <w:hyperlink r:id="rId44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п. 2 ст. 10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Закона N 115-ФЗ):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разрешение на временное проживание;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вид на жительство;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гражданства.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160" w:rsidRPr="00515695" w:rsidRDefault="00862160" w:rsidP="00862160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</w:tr>
      <w:tr w:rsidR="00862160" w:rsidRPr="00515695" w:rsidTr="00F932BB">
        <w:trPr>
          <w:trHeight w:hRule="exact" w:val="21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Если в документе, удостоверяющем личность иностранного гражданина, его имя, фамилия, отчество (при его наличии) приведены на иностранном языке, то для точного написания их в трудовом договоре целесообразно попросить работника представить построчный перевод этих данных.</w:t>
            </w:r>
          </w:p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160" w:rsidRPr="00515695" w:rsidRDefault="00862160" w:rsidP="00862160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160" w:rsidRPr="00515695" w:rsidRDefault="00862160" w:rsidP="00862160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</w:tr>
      <w:tr w:rsidR="009B1A55" w:rsidRPr="00515695" w:rsidTr="00F932BB">
        <w:trPr>
          <w:trHeight w:hRule="exact" w:val="23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1.4.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документы, подтверждающие смену Ф.И.О. в случае расхождения данных, указанных в свидетельстве о рождении ребенка;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Оригинал документа, выданный отделом ЗАГС, с подписью должностного лица ЗАГС, печ</w:t>
            </w:r>
            <w:r w:rsidR="003742EE"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а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тью ЗАГС 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Документы, подтверждающие изменение (перемену) фамилии, имени и отчества заявителя и (или) лица, в отношении которого требуется документ о государственной регистрации акта гражданского состояния: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свидетельство (справка) о заключении брака;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свидетельство (справка) о расторжении брака;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свидетельство (справка) о перемене имени;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свидетельство (справка) об установлении отцовства.</w:t>
            </w:r>
          </w:p>
          <w:p w:rsidR="009B1A55" w:rsidRPr="00515695" w:rsidRDefault="009B1A55" w:rsidP="009B1A55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Подлинник, либо нотариально заверенная копия, 1 экз.</w:t>
            </w:r>
          </w:p>
          <w:p w:rsidR="009B1A55" w:rsidRPr="00515695" w:rsidRDefault="009B1A55" w:rsidP="009B1A55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Установление личности заявителя, снятие копии для формирования дела и возврат заявителю подлинника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55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</w:t>
            </w:r>
          </w:p>
          <w:p w:rsidR="00AF5297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</w:tr>
      <w:tr w:rsidR="009B1A55" w:rsidRPr="00515695" w:rsidTr="00F932BB">
        <w:trPr>
          <w:trHeight w:hRule="exact" w:val="24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1.5.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приказ о назначении опекуном (попечителем) в отношении несовершеннолетнего - в случае, если ребенок находится под опекой (попечительством);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Решение органа опеки и попечительства о назначении опекуна или попечителя оформляется в форме акта, предусмотренного соответствующими нормативными правовыми актами органа опеки и попечительства. Это могут быть постановление, приказ или распоряжение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Подлинник, либо нотариально заверенная копия, 1 экз. Установление личности заявителя, снятие копии для формирования дела и возврат заявителю подлинника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AF5297" w:rsidP="00AF5297">
            <w:pPr>
              <w:widowControl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55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</w:t>
            </w:r>
          </w:p>
        </w:tc>
      </w:tr>
      <w:tr w:rsidR="009B1A55" w:rsidRPr="00515695" w:rsidTr="00F932BB">
        <w:trPr>
          <w:trHeight w:hRule="exact" w:val="31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1.6.</w:t>
            </w:r>
          </w:p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приказ об установлении опеки (попечительства) по договору об осуществлении опеки (попечительства) несовершеннолетнего на возмездной основе – в случае, если ребенок находится на воспитании в приемной семье; основе – в случае, если ребенок находится на воспитании в приемной семье;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Решение органа опеки и попечительства о назначении опекуна или попечителя оформляется в форме акта, предусмотренного соответствующими нормативными правовыми актами органа опеки и попечительства. Это могут быть постановление, приказ или распоряжение.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Подлинник, либо нотариально заверенная копия, 1 экз.</w:t>
            </w:r>
          </w:p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Установление личности заявителя, снятие копии для формирования дела и возврат заявителю подлинника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AF5297" w:rsidP="00AF5297">
            <w:pPr>
              <w:widowControl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55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</w:t>
            </w:r>
          </w:p>
        </w:tc>
      </w:tr>
      <w:tr w:rsidR="009B1A55" w:rsidRPr="00515695" w:rsidTr="00F932BB">
        <w:trPr>
          <w:trHeight w:hRule="exact" w:val="7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для детей, оставшихся без попечения родителей - документ, подтверждающий отсутствие попечения 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</w:t>
            </w:r>
            <w:r w:rsidR="0046337D"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- свидетельства об их смерти;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- решение суда о лишении (ограничении) родительских прав, отобрании ребенка, признании безвестно отсутствующими, объявлении умершими, признании их недееспособными;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- приговор суда об осуждении родителей;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- документ, подтверждающий то, что ребенок был подкинут;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- материалы о розыске родителей и др.</w:t>
            </w:r>
          </w:p>
          <w:p w:rsidR="009B1A55" w:rsidRPr="00515695" w:rsidRDefault="009B1A55" w:rsidP="009B1A55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Подлинник, либо нотариально заверенная копия, 1 экз.</w:t>
            </w:r>
          </w:p>
          <w:p w:rsidR="009B1A55" w:rsidRPr="00515695" w:rsidRDefault="009B1A55" w:rsidP="009B1A5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Установление личности заявителя, а также статуса ребенка, снятие копии для формирования дела и возврат заявителю подлинника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55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55" w:rsidRPr="00515695" w:rsidRDefault="009B1A55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</w:tr>
      <w:tr w:rsidR="0046337D" w:rsidRPr="00515695" w:rsidTr="00F932BB">
        <w:trPr>
          <w:trHeight w:hRule="exact" w:val="8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37D" w:rsidRPr="00515695" w:rsidRDefault="0046337D" w:rsidP="0046337D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37D" w:rsidRPr="00515695" w:rsidRDefault="0046337D" w:rsidP="0046337D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доверенность на представление интересов родителя (законного представителя) ребенка, оформленная в соответствии  с гражданским законодательством – если заявление с документами предоставляет лицо, не являющееся родителем (законным представителем) ребенка.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37D" w:rsidRPr="00515695" w:rsidRDefault="0046337D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Доверенность должна быть нотариально </w:t>
            </w:r>
            <w:hyperlink r:id="rId45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удостоверена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, за исключением случаев, предусмотренных законом.</w:t>
            </w:r>
          </w:p>
          <w:p w:rsidR="0046337D" w:rsidRPr="00515695" w:rsidRDefault="0046337D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46337D" w:rsidRPr="00515695" w:rsidRDefault="0046337D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46337D" w:rsidRPr="00515695" w:rsidRDefault="0046337D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46337D" w:rsidRPr="00515695" w:rsidRDefault="0046337D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46337D" w:rsidRPr="00515695" w:rsidRDefault="0046337D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  <w:p w:rsidR="0046337D" w:rsidRPr="00515695" w:rsidRDefault="0046337D" w:rsidP="003742EE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37D" w:rsidRPr="00515695" w:rsidRDefault="0046337D" w:rsidP="0046337D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Подлинник, либо нотариально заверенная копия, 1 экз. </w:t>
            </w:r>
          </w:p>
          <w:p w:rsidR="0046337D" w:rsidRPr="00515695" w:rsidRDefault="0046337D" w:rsidP="0046337D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Установление личности заявителя, снятие копии для формирования дела и возврат заявителю подлинника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37D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37D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37D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37D" w:rsidRPr="00515695" w:rsidRDefault="0046337D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</w:tr>
      <w:tr w:rsidR="00772A6B" w:rsidRPr="00515695" w:rsidTr="00F932BB">
        <w:trPr>
          <w:trHeight w:hRule="exact" w:val="73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A6B" w:rsidRPr="00515695" w:rsidRDefault="00772A6B" w:rsidP="00772A6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lastRenderedPageBreak/>
              <w:t>2.</w:t>
            </w:r>
          </w:p>
          <w:p w:rsidR="00772A6B" w:rsidRPr="00515695" w:rsidRDefault="00772A6B" w:rsidP="00772A6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72A6B" w:rsidRPr="00515695" w:rsidRDefault="00772A6B" w:rsidP="00772A6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2.1.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A6B" w:rsidRPr="00515695" w:rsidRDefault="00772A6B" w:rsidP="00772A6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Дополнительные документы:</w:t>
            </w:r>
          </w:p>
          <w:p w:rsidR="00772A6B" w:rsidRPr="00515695" w:rsidRDefault="00772A6B" w:rsidP="00772A6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документы, подтверждающие право на обеспечение путевкой во внеочередном или первоочередном порядке, указанные в п.23,24 раздела 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  <w:lang w:val="en-US"/>
              </w:rPr>
              <w:t>III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Регламента;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A6B" w:rsidRPr="00515695" w:rsidRDefault="00772A6B" w:rsidP="00374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sz w:val="20"/>
                <w:szCs w:val="20"/>
              </w:rPr>
              <w:t>- справка с места работы (службы);</w:t>
            </w:r>
          </w:p>
          <w:p w:rsidR="00772A6B" w:rsidRPr="00515695" w:rsidRDefault="00772A6B" w:rsidP="00374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sz w:val="20"/>
                <w:szCs w:val="20"/>
              </w:rPr>
              <w:t>- копия свидетельства о смерти сотрудника полиции,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(контузии), заболевания, полученного в период прохождения службы;</w:t>
            </w:r>
          </w:p>
          <w:p w:rsidR="00772A6B" w:rsidRPr="00515695" w:rsidRDefault="00772A6B" w:rsidP="00374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sz w:val="20"/>
                <w:szCs w:val="20"/>
              </w:rPr>
              <w:t>- копия справки, подтверждающей факт получения сотрудником полиции в связи с осуществлением его служебной деятельности телесных повреждений, исключающих для него возможность дальнейшего прохождения службы;</w:t>
            </w:r>
          </w:p>
          <w:p w:rsidR="00772A6B" w:rsidRPr="00515695" w:rsidRDefault="00772A6B" w:rsidP="00374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sz w:val="20"/>
                <w:szCs w:val="20"/>
              </w:rPr>
              <w:t>- копия приказа об увольнении с военной службы;</w:t>
            </w:r>
          </w:p>
          <w:p w:rsidR="00772A6B" w:rsidRPr="00515695" w:rsidRDefault="00772A6B" w:rsidP="00374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sz w:val="20"/>
                <w:szCs w:val="20"/>
              </w:rPr>
              <w:t>- копия свидетельства о смерти военнослужащего, погибшего (умершего) в период прохождения военной службы, гражданина, проходившего военную службу по контракту и погибшего (умершего) после увольнения с военной службы по достижении им предельного возраста пребывания на военной службе, состоянию здоровья или в связи с организационно-штатными мероприятиями;</w:t>
            </w:r>
          </w:p>
          <w:p w:rsidR="00772A6B" w:rsidRPr="00515695" w:rsidRDefault="00772A6B" w:rsidP="00374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sz w:val="20"/>
                <w:szCs w:val="20"/>
              </w:rPr>
              <w:t>-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A6B" w:rsidRPr="00515695" w:rsidRDefault="00772A6B" w:rsidP="00772A6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72A6B" w:rsidRPr="00515695" w:rsidRDefault="00772A6B" w:rsidP="00772A6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72A6B" w:rsidRPr="00515695" w:rsidRDefault="00772A6B" w:rsidP="00772A6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Подлинник, либо нотариально заверенная копия, 1 экз. </w:t>
            </w:r>
          </w:p>
          <w:p w:rsidR="00772A6B" w:rsidRPr="00515695" w:rsidRDefault="00772A6B" w:rsidP="00772A6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Снятие копии для формирования дела и возврат заявителю подлинника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A6B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A6B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A6B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6B" w:rsidRPr="00515695" w:rsidRDefault="00772A6B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</w:tr>
      <w:tr w:rsidR="00772A6B" w:rsidRPr="00515695" w:rsidTr="00F932BB">
        <w:trPr>
          <w:trHeight w:hRule="exact" w:val="18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A6B" w:rsidRPr="00515695" w:rsidRDefault="00772A6B" w:rsidP="00772A6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2.2.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A6B" w:rsidRPr="00515695" w:rsidRDefault="00772A6B" w:rsidP="00AF5297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для многодетной семьи – удостоверение многодетной семьи Свердловской области, дающее право на меры социальной поддержки в соответствии с </w:t>
            </w:r>
            <w:r w:rsidR="00AF5297"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Законом Свердловской области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A6B" w:rsidRPr="00515695" w:rsidRDefault="00772A6B" w:rsidP="00772A6B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Удостоверение установленного образца, которое выдается на имя одного из родителей (усыновителей) управлением социальной поддержки населения по месту жительства.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A6B" w:rsidRPr="00515695" w:rsidRDefault="00772A6B" w:rsidP="00772A6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Подлинник, либо нотариально заверенная копия, 1 экз.</w:t>
            </w:r>
          </w:p>
          <w:p w:rsidR="00772A6B" w:rsidRPr="00515695" w:rsidRDefault="00772A6B" w:rsidP="00772A6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Снятие копии для формирования дела и возврат заявителю подлинника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A6B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A6B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A6B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6B" w:rsidRPr="00515695" w:rsidRDefault="00772A6B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</w:tr>
      <w:tr w:rsidR="00AF5297" w:rsidRPr="00515695" w:rsidTr="00F932BB">
        <w:trPr>
          <w:trHeight w:hRule="exact" w:val="17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297" w:rsidRPr="00515695" w:rsidRDefault="00AF5297" w:rsidP="00772A6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297" w:rsidRPr="00515695" w:rsidRDefault="00AF5297" w:rsidP="00AF5297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от 20.11.2009г. №100-ОЗ «О социальной поддержке многодетных семей в Свердловской области»;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297" w:rsidRPr="00515695" w:rsidRDefault="00AF5297" w:rsidP="00772A6B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297" w:rsidRPr="00515695" w:rsidRDefault="00AF5297" w:rsidP="00772A6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297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297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297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297" w:rsidRPr="00515695" w:rsidRDefault="00AF5297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</w:tr>
      <w:tr w:rsidR="003742EE" w:rsidRPr="00515695" w:rsidTr="003742EE">
        <w:trPr>
          <w:trHeight w:hRule="exact" w:val="421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EE" w:rsidRPr="00515695" w:rsidRDefault="003742EE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sz w:val="20"/>
                <w:szCs w:val="20"/>
              </w:rPr>
              <w:lastRenderedPageBreak/>
              <w:t>Распределение  и выдача направлений  в дошкольное образовательное  учреждение</w:t>
            </w:r>
          </w:p>
        </w:tc>
      </w:tr>
      <w:tr w:rsidR="003742EE" w:rsidRPr="00515695" w:rsidTr="00F932BB">
        <w:trPr>
          <w:trHeight w:hRule="exact" w:val="46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3742EE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3742EE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паспорт или иной документ, удостоверяющий личность заявителя;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Паспорт. 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ind w:hanging="14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иным документам вместо паспорта относятся: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ind w:hanging="14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1. Свидетельство о рождении.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Такой документ вправе предъявить лицо, не достигшее возраста 14 лет. </w:t>
            </w:r>
            <w:hyperlink r:id="rId46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Форма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бланка свидетельства утверждена Приказом Минюста России от 25.06.2014 N 142.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2. Временное удостоверение личности гражданина РФ.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Удостоверение выдается по желанию гражданина в случаях утраты, хищения или замены паспорта на срок его оформления. Форма удостоверения - </w:t>
            </w:r>
            <w:hyperlink r:id="rId47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N 2П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(Приложение N 2 к Административному регламенту Федеральной миграционной службы по предоставлению государственной услуги по выдаче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3742EE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Подлинник, либо нотариально заверенная копия.</w:t>
            </w:r>
          </w:p>
          <w:p w:rsidR="003742EE" w:rsidRPr="00515695" w:rsidRDefault="003742EE" w:rsidP="003742EE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Установление личности заявителя, возврат заявителю подлинника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3742EE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3742EE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паспорт или иной документ, удостоверяющий личность заявителя;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Паспорт. 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К иным документам вместо паспорта относятся: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1.Свидетельство о рождении.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Такой документ вправе предъявить лицо, не достигшее возраста 14 лет. </w:t>
            </w:r>
            <w:hyperlink r:id="rId48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Форма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бланка свидетельства утверждена Приказом Минюста России от 25.06.2014 N 142.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2.Временное удостоверение личности гражданина РФ.</w:t>
            </w: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Удостоверение выдается по желанию гражданина в случаях утраты, хищения или замены паспорта на срок его оформления. Форма удостоверения - </w:t>
            </w:r>
            <w:hyperlink r:id="rId49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N 2П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(Приложение N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утвержденному Приказом ФМС России от 30.11.2012 N 391).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3. Документ, удостоверяющий личность иностранного гражданина либо лица без гражданства: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- его паспорт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иностранца (</w:t>
            </w:r>
            <w:hyperlink r:id="rId50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п. 1 ст. 10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Закона N 115-ФЗ).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Документами, удостоверяющими личность лица без гражданства в РФ, являются (</w:t>
            </w:r>
            <w:hyperlink r:id="rId51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п. 2 ст. 10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Закона N 115-ФЗ):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разрешение на временное проживание;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вид на жительство;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гражданства.</w:t>
            </w:r>
          </w:p>
          <w:p w:rsidR="003742EE" w:rsidRPr="00515695" w:rsidRDefault="003742EE" w:rsidP="003742EE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Если в документе, удостоверяющем личность иностранного гражданина, его имя, фамилия, отчество (при его наличии) приведены на иностранном языке, то для точного написания их в трудовом договоре целесообразно попросить работника представить построчный перевод этих данных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EE" w:rsidRPr="00515695" w:rsidRDefault="003742EE" w:rsidP="003742EE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Подлинник, либо нотариально заверенная копия.</w:t>
            </w:r>
          </w:p>
          <w:p w:rsidR="003742EE" w:rsidRPr="00515695" w:rsidRDefault="003742EE" w:rsidP="003742EE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Установление личности заявителя, возврат заявителю подлинника</w:t>
            </w:r>
          </w:p>
        </w:tc>
      </w:tr>
      <w:tr w:rsidR="003742EE" w:rsidRPr="00515695" w:rsidTr="00F932BB">
        <w:trPr>
          <w:trHeight w:hRule="exact" w:val="88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772A6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AF5297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утвержденному Приказом ФМС России от 30.11.2012 N 391).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bCs/>
                <w:color w:val="auto"/>
                <w:sz w:val="20"/>
                <w:szCs w:val="20"/>
              </w:rPr>
              <w:t>3. Документ, удостоверяющий личность иностранного гражданина либо лица без гражданства: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- его паспорт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иностранца (</w:t>
            </w:r>
            <w:hyperlink r:id="rId52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п. 1 ст. 10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Закона N 115-ФЗ).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Документами, удостоверяющими личность лица без гражданства в РФ, являются (</w:t>
            </w:r>
            <w:hyperlink r:id="rId53" w:history="1">
              <w:r w:rsidRPr="00515695">
                <w:rPr>
                  <w:rFonts w:ascii="Liberation Serif" w:eastAsia="Times New Roman" w:hAnsi="Liberation Serif" w:cs="Times New Roman"/>
                  <w:color w:val="auto"/>
                  <w:sz w:val="20"/>
                  <w:szCs w:val="20"/>
                </w:rPr>
                <w:t>п. 2 ст. 10</w:t>
              </w:r>
            </w:hyperlink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Закона N 115-ФЗ):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1)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2) разрешение на временное проживание;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3) вид на жительство;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4) 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гражданства.</w:t>
            </w:r>
          </w:p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Если в документе, удостоверяющем личность иностранного гражданина, его имя, фамилия, отчество (при его наличии) приведены на иностранном языке, то для точного написания их в трудовом договоре целесообразно попросить работника представить построчный перевод этих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772A6B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EE" w:rsidRPr="00515695" w:rsidRDefault="003742EE" w:rsidP="00AF5297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</w:tr>
      <w:tr w:rsidR="003742EE" w:rsidRPr="00515695" w:rsidTr="00F932BB">
        <w:trPr>
          <w:trHeight w:hRule="exact" w:val="22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3742EE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3742EE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свидетельство о рождении ребенка;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3742EE">
            <w:pPr>
              <w:widowControl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Свидетельство о рождении ребенка, выданное отделом ЗАГС или иным учреждением, наделенным полномочиями по государственной регистрации актов гражданского состояния.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3742EE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Подлинник, либо нотариально заверенная копия, 1 экз.</w:t>
            </w:r>
          </w:p>
          <w:p w:rsidR="003742EE" w:rsidRPr="00515695" w:rsidRDefault="003742EE" w:rsidP="003742EE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Установление личности ребенка, возраста ребенка, сверка Ф.И.О. родителя с Ф.И.О. заявителя, в случае, если заявителем является родитель, снятие копии для формирования дела и возврат заявителю подлинника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3742EE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3742EE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2EE" w:rsidRPr="00515695" w:rsidRDefault="003742EE" w:rsidP="003742EE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2EE" w:rsidRPr="00515695" w:rsidRDefault="003742EE" w:rsidP="003742EE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</w:p>
        </w:tc>
      </w:tr>
    </w:tbl>
    <w:p w:rsidR="00216005" w:rsidRPr="00515695" w:rsidRDefault="00216005">
      <w:pPr>
        <w:rPr>
          <w:rFonts w:ascii="Liberation Serif" w:hAnsi="Liberation Serif" w:cs="Times New Roman"/>
          <w:color w:val="auto"/>
          <w:sz w:val="2"/>
          <w:szCs w:val="2"/>
        </w:rPr>
        <w:sectPr w:rsidR="00216005" w:rsidRPr="0051569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7372" w:rsidRPr="00F932BB" w:rsidRDefault="00187372" w:rsidP="00187372">
      <w:pPr>
        <w:pStyle w:val="20"/>
        <w:shd w:val="clear" w:color="auto" w:fill="auto"/>
        <w:spacing w:line="260" w:lineRule="exact"/>
        <w:jc w:val="center"/>
        <w:rPr>
          <w:rFonts w:ascii="Liberation Serif" w:hAnsi="Liberation Serif"/>
          <w:b/>
          <w:sz w:val="24"/>
          <w:szCs w:val="24"/>
        </w:rPr>
      </w:pPr>
      <w:r w:rsidRPr="00F932BB">
        <w:rPr>
          <w:rStyle w:val="2"/>
          <w:rFonts w:ascii="Liberation Serif" w:hAnsi="Liberation Serif"/>
          <w:b/>
          <w:color w:val="000000"/>
          <w:sz w:val="24"/>
          <w:szCs w:val="24"/>
        </w:rPr>
        <w:lastRenderedPageBreak/>
        <w:t>Раздел 5. Результат "услуги"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15"/>
        <w:gridCol w:w="2561"/>
        <w:gridCol w:w="1843"/>
        <w:gridCol w:w="1701"/>
        <w:gridCol w:w="1842"/>
        <w:gridCol w:w="2410"/>
        <w:gridCol w:w="1985"/>
        <w:gridCol w:w="1559"/>
        <w:gridCol w:w="1559"/>
      </w:tblGrid>
      <w:tr w:rsidR="00187372" w:rsidRPr="00515695" w:rsidTr="00F932BB">
        <w:trPr>
          <w:trHeight w:hRule="exact" w:val="50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72" w:rsidRPr="00F932BB" w:rsidRDefault="00187372" w:rsidP="00515695">
            <w:pPr>
              <w:pStyle w:val="22"/>
              <w:shd w:val="clear" w:color="auto" w:fill="auto"/>
              <w:spacing w:after="60" w:line="190" w:lineRule="exact"/>
              <w:ind w:left="200" w:firstLine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№</w:t>
            </w:r>
          </w:p>
          <w:p w:rsidR="00187372" w:rsidRPr="00F932BB" w:rsidRDefault="00187372" w:rsidP="00515695">
            <w:pPr>
              <w:pStyle w:val="22"/>
              <w:shd w:val="clear" w:color="auto" w:fill="auto"/>
              <w:spacing w:before="60" w:line="190" w:lineRule="exact"/>
              <w:ind w:left="200" w:firstLine="0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п</w:t>
            </w:r>
            <w:proofErr w:type="spellEnd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Документ/</w:t>
            </w:r>
          </w:p>
          <w:p w:rsidR="00187372" w:rsidRPr="00F932BB" w:rsidRDefault="00187372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документы,</w:t>
            </w:r>
          </w:p>
          <w:p w:rsidR="00187372" w:rsidRPr="00F932BB" w:rsidRDefault="00187372" w:rsidP="00515695">
            <w:pPr>
              <w:pStyle w:val="22"/>
              <w:shd w:val="clear" w:color="auto" w:fill="auto"/>
              <w:spacing w:line="241" w:lineRule="exact"/>
              <w:ind w:left="140" w:firstLine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являющийся(</w:t>
            </w:r>
            <w:proofErr w:type="spellStart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иеся</w:t>
            </w:r>
            <w:proofErr w:type="spellEnd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)</w:t>
            </w:r>
          </w:p>
          <w:p w:rsidR="00187372" w:rsidRPr="00F932BB" w:rsidRDefault="00187372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результатом</w:t>
            </w:r>
          </w:p>
          <w:p w:rsidR="00187372" w:rsidRPr="00F932BB" w:rsidRDefault="00187372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"услуги"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 xml:space="preserve">Требования к документу/ документам, являю </w:t>
            </w:r>
            <w:proofErr w:type="spellStart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щемуся</w:t>
            </w:r>
            <w:proofErr w:type="spellEnd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ихся</w:t>
            </w:r>
            <w:proofErr w:type="spellEnd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) результатом "</w:t>
            </w:r>
            <w:proofErr w:type="spellStart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подуслуги</w:t>
            </w:r>
            <w:proofErr w:type="spellEnd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241" w:lineRule="exact"/>
              <w:ind w:left="240" w:firstLine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187372" w:rsidRPr="00F932BB" w:rsidRDefault="00187372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результата</w:t>
            </w:r>
          </w:p>
          <w:p w:rsidR="00187372" w:rsidRPr="00F932BB" w:rsidRDefault="00187372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"услуги"</w:t>
            </w:r>
          </w:p>
          <w:p w:rsidR="00187372" w:rsidRPr="00F932BB" w:rsidRDefault="00187372" w:rsidP="00515695">
            <w:pPr>
              <w:pStyle w:val="22"/>
              <w:shd w:val="clear" w:color="auto" w:fill="auto"/>
              <w:spacing w:line="241" w:lineRule="exact"/>
              <w:ind w:left="240" w:firstLine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(положительный/</w:t>
            </w:r>
          </w:p>
          <w:p w:rsidR="00187372" w:rsidRPr="00F932BB" w:rsidRDefault="00187372" w:rsidP="00515695">
            <w:pPr>
              <w:pStyle w:val="22"/>
              <w:shd w:val="clear" w:color="auto" w:fill="auto"/>
              <w:spacing w:line="241" w:lineRule="exact"/>
              <w:ind w:left="240" w:firstLine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Форма документа/ документов, являющегося</w:t>
            </w:r>
          </w:p>
          <w:p w:rsidR="00187372" w:rsidRPr="00F932BB" w:rsidRDefault="00187372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ихся</w:t>
            </w:r>
            <w:proofErr w:type="spellEnd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) результатом "услуги"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 xml:space="preserve">Образец документа/ документов, являю </w:t>
            </w:r>
            <w:proofErr w:type="spellStart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щегося</w:t>
            </w:r>
            <w:proofErr w:type="spellEnd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ихся</w:t>
            </w:r>
            <w:proofErr w:type="spellEnd"/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) результатом "услуги"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245" w:lineRule="exact"/>
              <w:ind w:left="460" w:hanging="46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Способы получения результата "услуги"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Срок хранения невостребованных заявителем результатов "услуги"</w:t>
            </w:r>
          </w:p>
        </w:tc>
      </w:tr>
      <w:tr w:rsidR="00187372" w:rsidRPr="00515695" w:rsidTr="00F932BB">
        <w:trPr>
          <w:trHeight w:hRule="exact" w:val="968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в МФЦ</w:t>
            </w:r>
          </w:p>
        </w:tc>
      </w:tr>
      <w:tr w:rsidR="00187372" w:rsidRPr="00515695" w:rsidTr="00F932BB">
        <w:trPr>
          <w:trHeight w:hRule="exact" w:val="2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190" w:lineRule="exact"/>
              <w:ind w:right="280" w:firstLine="0"/>
              <w:jc w:val="right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7372" w:rsidRPr="00F932BB" w:rsidRDefault="00187372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187372" w:rsidRPr="00515695" w:rsidTr="00187372">
        <w:trPr>
          <w:trHeight w:hRule="exact" w:val="248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7372" w:rsidRPr="00515695" w:rsidRDefault="00187372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15695">
              <w:rPr>
                <w:rFonts w:ascii="Liberation Serif" w:hAnsi="Liberation Serif" w:cs="Liberation Serif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</w:t>
            </w:r>
          </w:p>
          <w:p w:rsidR="00187372" w:rsidRPr="00515695" w:rsidRDefault="00187372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Fonts w:ascii="Liberation Serif" w:hAnsi="Liberation Serif" w:cs="Liberation Serif"/>
                <w:sz w:val="20"/>
                <w:szCs w:val="20"/>
              </w:rPr>
              <w:t xml:space="preserve"> (детские сады)</w:t>
            </w:r>
          </w:p>
        </w:tc>
      </w:tr>
      <w:tr w:rsidR="00187372" w:rsidRPr="00515695" w:rsidTr="00187372">
        <w:trPr>
          <w:trHeight w:hRule="exact" w:val="248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7372" w:rsidRPr="00515695" w:rsidRDefault="00187372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</w:pPr>
            <w:r w:rsidRPr="00515695">
              <w:rPr>
                <w:rStyle w:val="29"/>
                <w:rFonts w:ascii="Liberation Serif" w:hAnsi="Liberation Serif"/>
                <w:color w:val="000000"/>
                <w:sz w:val="20"/>
                <w:szCs w:val="20"/>
              </w:rPr>
              <w:t>Прием заявлений, их регистрация и постановка в очередь детей  для получения  направления в дошкольное образовательное учреждение</w:t>
            </w:r>
          </w:p>
        </w:tc>
      </w:tr>
      <w:tr w:rsidR="00757299" w:rsidRPr="00515695" w:rsidTr="00F932BB">
        <w:tblPrEx>
          <w:tblCellMar>
            <w:left w:w="108" w:type="dxa"/>
            <w:right w:w="108" w:type="dxa"/>
          </w:tblCellMar>
          <w:tblLook w:val="00A0"/>
        </w:tblPrEx>
        <w:trPr>
          <w:trHeight w:val="131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Заявление в электронной форме о предоставлении места в дошкольном образовательном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1 приложена</w:t>
            </w: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к Технологической карте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положительный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1 приложена к настоящей Технологической карте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Образец заполненной Формы 1 прилагается к настоящей Технологической карте</w:t>
            </w: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В МФЦ на бумажном носителе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F932BB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</w:tr>
      <w:tr w:rsidR="00757299" w:rsidRPr="00515695" w:rsidTr="00F932BB">
        <w:tblPrEx>
          <w:tblCellMar>
            <w:left w:w="108" w:type="dxa"/>
            <w:right w:w="108" w:type="dxa"/>
          </w:tblCellMar>
          <w:tblLook w:val="00A0"/>
        </w:tblPrEx>
        <w:trPr>
          <w:trHeight w:val="167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Направление в дошкольное 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2 приложения №3 Регламента  приложена к Технологической карте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положительный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2 приложения №3 Регламента приложена к настоящей Технологической карте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Образец заполненной Формы 2 приложения №3 прилагается к настоящей Технологической карте</w:t>
            </w: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В МФЦ на бумажном носителе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F932BB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</w:tr>
      <w:tr w:rsidR="00757299" w:rsidRPr="00515695" w:rsidTr="00F932BB">
        <w:tblPrEx>
          <w:tblCellMar>
            <w:left w:w="108" w:type="dxa"/>
            <w:right w:w="108" w:type="dxa"/>
          </w:tblCellMar>
          <w:tblLook w:val="00A0"/>
        </w:tblPrEx>
        <w:trPr>
          <w:trHeight w:val="168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Заявление  об отказе от предложенного места в дошкольном образовательном учреждении заполняется заявителем с указание даты и личной подписью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Форма 3 приложения №4 Регламента  приложена к Технологической карте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Положительный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3 приложения №4 Регламента приложена к настоящей Технологической карте</w:t>
            </w: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3 приложения №4 Регламента приложена к настоящей Технологической карте</w:t>
            </w: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В МФЦ  на бумажном носителях,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F932BB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</w:tr>
      <w:tr w:rsidR="00757299" w:rsidRPr="00515695" w:rsidTr="00F932BB">
        <w:tblPrEx>
          <w:tblCellMar>
            <w:left w:w="108" w:type="dxa"/>
            <w:right w:w="108" w:type="dxa"/>
          </w:tblCellMar>
          <w:tblLook w:val="00A0"/>
        </w:tblPrEx>
        <w:trPr>
          <w:trHeight w:val="2454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4.</w:t>
            </w: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Заявление о снятии с очереди </w:t>
            </w: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Заявление о внесении  изменения данных в программу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4 приложения №5 Регламента  приложена к Технологической карте</w:t>
            </w: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5 приложения №8 Регламента  приложена к Технологической карте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Положительный</w:t>
            </w: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Положительный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4 приложения №5 Регламента приложена к настоящей Технологической карте</w:t>
            </w: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5 приложения №8 Регламента приложена к настоящей Технологической карте</w:t>
            </w: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4 приложения №5 Регламента приложена к настоящей Технологической карте</w:t>
            </w: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5 приложения №8 Регламента приложена к настоящей Технологической карте</w:t>
            </w: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В МФЦ  на бумажном носителях</w:t>
            </w: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В МФЦ  на бумажном носителях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F932BB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5 лет</w:t>
            </w:r>
          </w:p>
          <w:p w:rsidR="00757299" w:rsidRPr="00515695" w:rsidRDefault="00757299" w:rsidP="00F932BB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F932BB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F932BB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F932BB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F932BB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F932BB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</w:tr>
      <w:tr w:rsidR="00757299" w:rsidRPr="00515695" w:rsidTr="00515695">
        <w:tblPrEx>
          <w:tblCellMar>
            <w:left w:w="108" w:type="dxa"/>
            <w:right w:w="108" w:type="dxa"/>
          </w:tblCellMar>
          <w:tblLook w:val="00A0"/>
        </w:tblPrEx>
        <w:trPr>
          <w:trHeight w:val="333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757299">
            <w:pPr>
              <w:pStyle w:val="a9"/>
              <w:ind w:left="36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15695">
              <w:rPr>
                <w:rStyle w:val="29"/>
                <w:rFonts w:ascii="Liberation Serif" w:hAnsi="Liberation Serif"/>
                <w:sz w:val="20"/>
                <w:szCs w:val="20"/>
              </w:rPr>
              <w:t>Распределение, подготовка и выдача направлений в дошкольное образовательное учреждение</w:t>
            </w:r>
          </w:p>
        </w:tc>
      </w:tr>
      <w:tr w:rsidR="00757299" w:rsidRPr="00515695" w:rsidTr="00F932BB">
        <w:tblPrEx>
          <w:tblCellMar>
            <w:left w:w="108" w:type="dxa"/>
            <w:right w:w="108" w:type="dxa"/>
          </w:tblCellMar>
          <w:tblLook w:val="00A0"/>
        </w:tblPrEx>
        <w:trPr>
          <w:trHeight w:val="1696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Направление в дошкольное 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2 приложения №3 Регламента  приложена к Технологической карте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F932BB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</w:t>
            </w:r>
            <w:r w:rsidR="00757299"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оложительный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2 приложения №3 Регламента приложена к настоящей Технологической карте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Образец заполненной Формы 2 приложения №3 прилагается к настоящей Технологической карте</w:t>
            </w:r>
          </w:p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В МФЦ на бумажном носителе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F932BB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515695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</w:tr>
    </w:tbl>
    <w:p w:rsidR="00187372" w:rsidRPr="00515695" w:rsidRDefault="00187372" w:rsidP="00187372">
      <w:pPr>
        <w:rPr>
          <w:rFonts w:ascii="Liberation Serif" w:hAnsi="Liberation Serif" w:cs="Times New Roman"/>
          <w:color w:val="auto"/>
          <w:sz w:val="2"/>
          <w:szCs w:val="2"/>
        </w:rPr>
        <w:sectPr w:rsidR="00187372" w:rsidRPr="0051569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7299" w:rsidRPr="00F932BB" w:rsidRDefault="00757299" w:rsidP="00757299">
      <w:pPr>
        <w:pStyle w:val="20"/>
        <w:shd w:val="clear" w:color="auto" w:fill="auto"/>
        <w:spacing w:line="260" w:lineRule="exact"/>
        <w:jc w:val="center"/>
        <w:rPr>
          <w:rFonts w:ascii="Liberation Serif" w:hAnsi="Liberation Serif"/>
          <w:b/>
          <w:sz w:val="24"/>
          <w:szCs w:val="24"/>
        </w:rPr>
      </w:pPr>
      <w:r w:rsidRPr="00F932BB">
        <w:rPr>
          <w:rStyle w:val="2"/>
          <w:rFonts w:ascii="Liberation Serif" w:hAnsi="Liberation Serif"/>
          <w:b/>
          <w:color w:val="000000"/>
          <w:sz w:val="24"/>
          <w:szCs w:val="24"/>
        </w:rPr>
        <w:lastRenderedPageBreak/>
        <w:t>Раздел 6. "Технологические процессы предоставления "услуги”</w:t>
      </w:r>
    </w:p>
    <w:tbl>
      <w:tblPr>
        <w:tblW w:w="161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1913"/>
        <w:gridCol w:w="5103"/>
        <w:gridCol w:w="1701"/>
        <w:gridCol w:w="1559"/>
        <w:gridCol w:w="3261"/>
        <w:gridCol w:w="2126"/>
      </w:tblGrid>
      <w:tr w:rsidR="00757299" w:rsidRPr="00515695" w:rsidTr="00F932BB">
        <w:trPr>
          <w:trHeight w:hRule="exact" w:val="97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299" w:rsidRPr="00F932BB" w:rsidRDefault="00757299" w:rsidP="00515695">
            <w:pPr>
              <w:pStyle w:val="22"/>
              <w:shd w:val="clear" w:color="auto" w:fill="auto"/>
              <w:spacing w:after="60" w:line="190" w:lineRule="exact"/>
              <w:ind w:left="140" w:firstLine="0"/>
              <w:rPr>
                <w:rFonts w:ascii="Liberation Serif" w:hAnsi="Liberation Serif"/>
                <w:b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№</w:t>
            </w:r>
          </w:p>
          <w:p w:rsidR="00757299" w:rsidRPr="00F932BB" w:rsidRDefault="00757299" w:rsidP="00515695">
            <w:pPr>
              <w:pStyle w:val="22"/>
              <w:shd w:val="clear" w:color="auto" w:fill="auto"/>
              <w:spacing w:before="60" w:line="190" w:lineRule="exact"/>
              <w:ind w:left="140" w:firstLine="0"/>
              <w:rPr>
                <w:rFonts w:ascii="Liberation Serif" w:hAnsi="Liberation Serif"/>
                <w:b/>
              </w:rPr>
            </w:pPr>
            <w:proofErr w:type="spellStart"/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п</w:t>
            </w:r>
            <w:proofErr w:type="spellEnd"/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/</w:t>
            </w:r>
            <w:proofErr w:type="spellStart"/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п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299" w:rsidRPr="00F932BB" w:rsidRDefault="00757299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Наименование процедуры процесса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299" w:rsidRPr="00F932BB" w:rsidRDefault="00757299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299" w:rsidRPr="00F932BB" w:rsidRDefault="00757299" w:rsidP="00515695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Сроки исполнения процедуры (процесса)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299" w:rsidRPr="00F932BB" w:rsidRDefault="00757299" w:rsidP="00515695">
            <w:pPr>
              <w:pStyle w:val="22"/>
              <w:shd w:val="clear" w:color="auto" w:fill="auto"/>
              <w:spacing w:line="245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Исполнитель процедуры процесса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299" w:rsidRPr="00F932BB" w:rsidRDefault="00757299" w:rsidP="00515695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7299" w:rsidRPr="00F932BB" w:rsidRDefault="00757299" w:rsidP="00515695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757299" w:rsidRPr="00515695" w:rsidTr="00F932BB">
        <w:trPr>
          <w:trHeight w:hRule="exact" w:val="2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7299" w:rsidRPr="00F932BB" w:rsidRDefault="00757299" w:rsidP="00515695">
            <w:pPr>
              <w:pStyle w:val="22"/>
              <w:shd w:val="clear" w:color="auto" w:fill="auto"/>
              <w:spacing w:line="190" w:lineRule="exact"/>
              <w:ind w:left="240" w:firstLine="0"/>
              <w:rPr>
                <w:rFonts w:ascii="Liberation Serif" w:hAnsi="Liberation Serif"/>
                <w:b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7299" w:rsidRPr="00F932BB" w:rsidRDefault="00757299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7299" w:rsidRPr="00F932BB" w:rsidRDefault="00757299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7299" w:rsidRPr="00F932BB" w:rsidRDefault="00757299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7299" w:rsidRPr="00F932BB" w:rsidRDefault="00757299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7299" w:rsidRPr="00F932BB" w:rsidRDefault="00757299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7299" w:rsidRPr="00F932BB" w:rsidRDefault="00757299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F932BB">
              <w:rPr>
                <w:rStyle w:val="291"/>
                <w:rFonts w:ascii="Liberation Serif" w:hAnsi="Liberation Serif"/>
                <w:b/>
                <w:color w:val="000000"/>
              </w:rPr>
              <w:t>7</w:t>
            </w:r>
          </w:p>
        </w:tc>
      </w:tr>
      <w:tr w:rsidR="00757299" w:rsidRPr="00515695" w:rsidTr="00515695">
        <w:trPr>
          <w:trHeight w:hRule="exact" w:val="245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7299" w:rsidRPr="00515695" w:rsidRDefault="00757299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15695">
              <w:rPr>
                <w:rFonts w:ascii="Liberation Serif" w:hAnsi="Liberation Serif" w:cs="Liberation Serif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</w:t>
            </w:r>
          </w:p>
          <w:p w:rsidR="00757299" w:rsidRPr="00515695" w:rsidRDefault="00757299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Fonts w:ascii="Liberation Serif" w:hAnsi="Liberation Serif" w:cs="Liberation Serif"/>
                <w:sz w:val="20"/>
                <w:szCs w:val="20"/>
              </w:rPr>
              <w:t xml:space="preserve"> (детские сады)</w:t>
            </w:r>
          </w:p>
        </w:tc>
      </w:tr>
      <w:tr w:rsidR="00757299" w:rsidRPr="00515695" w:rsidTr="00515695">
        <w:trPr>
          <w:trHeight w:hRule="exact" w:val="245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7299" w:rsidRPr="00515695" w:rsidRDefault="00757299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</w:pPr>
            <w:r w:rsidRPr="00515695">
              <w:rPr>
                <w:rFonts w:ascii="Liberation Serif" w:hAnsi="Liberation Serif"/>
                <w:sz w:val="20"/>
                <w:szCs w:val="20"/>
              </w:rPr>
              <w:t>Постановка ребенка в очередь на получение  направления в дошкольное образовательное учреждение</w:t>
            </w:r>
          </w:p>
        </w:tc>
      </w:tr>
      <w:tr w:rsidR="00757299" w:rsidRPr="00515695" w:rsidTr="00F932BB">
        <w:trPr>
          <w:trHeight w:hRule="exact" w:val="22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Прием заявления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1)проверка наличия документов;</w:t>
            </w: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2)копирование документов заявителя; </w:t>
            </w: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3) сравнение их с оригиналами;</w:t>
            </w: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4) заверение копий документов заявителя подписью специалиста и печатью учреждения, в котором принимается заявление;</w:t>
            </w: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5) занесение личных данных о ребенке и заявителе  в электронную программу;</w:t>
            </w: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6)предоставление заявления из программы на личную подпись  заявителю;</w:t>
            </w: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 более 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F932BB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МФЦ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Документационное обеспечение (формы, бланки и т.д.);</w:t>
            </w: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Технологическое обеспечение (наличие доступа к автоматизированной специальной электронной программе с защищенными каналами связи, а также необходимого оборудования: компьютеры, принтеры, сканеры, МФУ)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Форма 1 приложения №2 к Регламенту – заявление заявителя прилагается к настоящей Технологической карте</w:t>
            </w: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</w:p>
        </w:tc>
      </w:tr>
      <w:tr w:rsidR="00757299" w:rsidRPr="00515695" w:rsidTr="00F932BB">
        <w:trPr>
          <w:trHeight w:hRule="exact" w:val="10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Информирование Управление образования о принятии  заявления заявителя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Выполняется посредством электронных специальных программ, а  также путем передачи принятых заявлений в Управление образования и представления Журнала учета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F932BB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В </w:t>
            </w:r>
            <w:r w:rsidR="00757299"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течение 2 рабочих дней после дня регистрации заявления.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F932BB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МФЦ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</w:tr>
      <w:tr w:rsidR="00757299" w:rsidRPr="00515695" w:rsidTr="00F932BB">
        <w:trPr>
          <w:trHeight w:hRule="exact" w:val="311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Проверка наличие всех необходимых для регистрации заявления документов от заявителя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Принимается одно из следующих решений:</w:t>
            </w: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1) учесть приятое заявление. Специалист Управления образования  осуществляет регистрацию данного заявления в  электронной базе данных о зарегистрированных заявлениях;</w:t>
            </w: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2) отказать в принятии заявления по основаниям, указанным в п.14.1 раздела 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  <w:lang w:val="en-US"/>
              </w:rPr>
              <w:t>II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Регламента. При этом специалист Управления образования выдает специалисту МФЦ уведомление, в котором должны содержаться следующие сведения:</w:t>
            </w: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 дата принятия решения;</w:t>
            </w: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 Ф.И.О. и должность специалиста;</w:t>
            </w: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 основание для отказа в принятии заявления</w:t>
            </w: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В течение 3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F932BB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Уведомление (служебная записка) об отказе в принятии заявления по причине выявленных несоответствий.</w:t>
            </w: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Свободная форма.</w:t>
            </w:r>
          </w:p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Используемая форма приложена к настоящей Технологической карте</w:t>
            </w:r>
          </w:p>
        </w:tc>
      </w:tr>
    </w:tbl>
    <w:tbl>
      <w:tblPr>
        <w:tblpPr w:leftFromText="180" w:rightFromText="180" w:vertAnchor="text" w:tblpY="1"/>
        <w:tblOverlap w:val="never"/>
        <w:tblW w:w="161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1913"/>
        <w:gridCol w:w="5103"/>
        <w:gridCol w:w="1701"/>
        <w:gridCol w:w="1559"/>
        <w:gridCol w:w="3261"/>
        <w:gridCol w:w="2126"/>
      </w:tblGrid>
      <w:tr w:rsidR="00757299" w:rsidRPr="00515695" w:rsidTr="00F932BB">
        <w:trPr>
          <w:trHeight w:hRule="exact" w:val="25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Уведомление заявителя об отказе в приятии заявления и о причине отказа в приеме заявления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Посредством телефона, электронной почтой.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В течение 1 рабочего дня, следующим за днем получения уведомления от специалиста Управления образования об отказе в принятии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МФЦ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757299" w:rsidP="00757299">
            <w:pPr>
              <w:jc w:val="both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4039"/>
        <w:gridCol w:w="5670"/>
        <w:gridCol w:w="1418"/>
        <w:gridCol w:w="1276"/>
        <w:gridCol w:w="1803"/>
        <w:gridCol w:w="1417"/>
      </w:tblGrid>
      <w:tr w:rsidR="00757299" w:rsidRPr="00515695" w:rsidTr="00F932BB">
        <w:trPr>
          <w:trHeight w:hRule="exact" w:val="417"/>
        </w:trPr>
        <w:tc>
          <w:tcPr>
            <w:tcW w:w="1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FA0986" w:rsidP="0051569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  <w:sz w:val="20"/>
                <w:szCs w:val="20"/>
              </w:rPr>
              <w:lastRenderedPageBreak/>
              <w:t>Распределение, подготовка и выдача направлений в дошкольное образовательное учреждение</w:t>
            </w:r>
          </w:p>
        </w:tc>
      </w:tr>
      <w:tr w:rsidR="00FA0986" w:rsidRPr="00515695" w:rsidTr="00E82769">
        <w:trPr>
          <w:trHeight w:hRule="exact" w:val="9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Осуществление распределения мест комиссией, назначенной Управлением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Основанием является наличие свободных мест в дошкольные образовательные учреждения.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E82769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До 25 мая 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Специальная электронная программа с защищенными каналами связи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</w:tr>
      <w:tr w:rsidR="00FA0986" w:rsidRPr="00515695" w:rsidTr="00E82769">
        <w:trPr>
          <w:trHeight w:hRule="exact" w:val="2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Проверка правильности распределения путевок, рассмотрения заявлений и документов, принятых от заявителей и принятие решения о предоставлении места в дошкольном образовательном учреждении.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Комиссия, созданная при Управлении образования.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Решение принимается с учетом внеочередного или первоочередного права на получение места в дошкольном образовательном учреждении.</w:t>
            </w:r>
          </w:p>
          <w:p w:rsidR="00FA0986" w:rsidRPr="00E82769" w:rsidRDefault="00FA0986" w:rsidP="00E82769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Решение комиссии принимается в порядке очередности в соответствии с датой и временем регистрации заявления в МФЦ и учетом данного заявления в электронной программе.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E82769">
            <w:pPr>
              <w:jc w:val="center"/>
              <w:rPr>
                <w:rFonts w:ascii="Liberation Serif" w:hAnsi="Liberation Serif"/>
                <w:color w:val="auto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До 31 мая текущего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</w:tr>
      <w:tr w:rsidR="00757299" w:rsidRPr="00515695" w:rsidTr="00F932BB">
        <w:trPr>
          <w:trHeight w:hRule="exact" w:val="292"/>
        </w:trPr>
        <w:tc>
          <w:tcPr>
            <w:tcW w:w="1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99" w:rsidRPr="00515695" w:rsidRDefault="00FA0986" w:rsidP="00515695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Style w:val="291"/>
                <w:rFonts w:ascii="Liberation Serif" w:hAnsi="Liberation Serif"/>
                <w:sz w:val="20"/>
                <w:szCs w:val="20"/>
              </w:rPr>
              <w:t>Выдача путевок</w:t>
            </w:r>
          </w:p>
        </w:tc>
      </w:tr>
      <w:tr w:rsidR="00FA0986" w:rsidRPr="00515695" w:rsidTr="00F932BB">
        <w:trPr>
          <w:trHeight w:hRule="exact" w:val="18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Выдача направлений родителям (законным представителям) в дошкольное образовательное 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Учреждение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1) Установить является ли обратившееся лицо родителем ребенка указанным в направлении, на основании информации электронной программы, либо имеется ли доверенность лица, обратившегося за путевкой, от имени родителя, оформленная в соответствии с гражданским законодательством РФ.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Если нет – отказать в выдаче путевок. 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2) свидетельство о 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рождении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E82769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Направления выдаются круглогодично</w:t>
            </w:r>
          </w:p>
          <w:p w:rsidR="00FA0986" w:rsidRPr="00515695" w:rsidRDefault="00FA0986" w:rsidP="00E82769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E82769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МФЦ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86" w:rsidRPr="00515695" w:rsidRDefault="00FA0986" w:rsidP="00FA0986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</w:tr>
      <w:tr w:rsidR="00FA0986" w:rsidRPr="00515695" w:rsidTr="00F932BB">
        <w:trPr>
          <w:trHeight w:hRule="exact" w:val="170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Если документы в наличии, Специалист МФЦ: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а)  Распечатывает и выдает заявителю два экземпляра  направления  для заполнения согласия с предложенным местом в дошкольное образовательное  учреждение и подписания. 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б) ставит личную подпись и печать, передает заявителю один экземпляр  направления, второй экземпляр передается специалисту Управления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jc w:val="center"/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86" w:rsidRPr="00515695" w:rsidRDefault="00FA0986" w:rsidP="00FA0986">
            <w:pPr>
              <w:jc w:val="center"/>
              <w:rPr>
                <w:rFonts w:ascii="Liberation Serif" w:hAnsi="Liberation Serif" w:cs="Times New Roman"/>
                <w:color w:val="auto"/>
                <w:sz w:val="18"/>
                <w:szCs w:val="18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18"/>
                <w:szCs w:val="18"/>
              </w:rPr>
              <w:t>-</w:t>
            </w:r>
          </w:p>
        </w:tc>
      </w:tr>
    </w:tbl>
    <w:p w:rsidR="00757299" w:rsidRPr="00515695" w:rsidRDefault="00757299" w:rsidP="00757299">
      <w:pPr>
        <w:rPr>
          <w:rFonts w:ascii="Liberation Serif" w:hAnsi="Liberation Serif" w:cs="Times New Roman"/>
          <w:color w:val="auto"/>
          <w:sz w:val="2"/>
          <w:szCs w:val="2"/>
        </w:rPr>
        <w:sectPr w:rsidR="00757299" w:rsidRPr="0051569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0986" w:rsidRPr="00515695" w:rsidRDefault="00FA0986" w:rsidP="00FA0986">
      <w:pPr>
        <w:pStyle w:val="20"/>
        <w:shd w:val="clear" w:color="auto" w:fill="auto"/>
        <w:spacing w:line="260" w:lineRule="exact"/>
        <w:jc w:val="center"/>
        <w:rPr>
          <w:rFonts w:ascii="Liberation Serif" w:hAnsi="Liberation Serif"/>
        </w:rPr>
      </w:pPr>
      <w:r w:rsidRPr="00515695">
        <w:rPr>
          <w:rStyle w:val="2"/>
          <w:rFonts w:ascii="Liberation Serif" w:hAnsi="Liberation Serif"/>
          <w:color w:val="000000"/>
        </w:rPr>
        <w:lastRenderedPageBreak/>
        <w:t>Раздел 8. ’’Особенности предоставления "услуги" в электронной форме"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410"/>
        <w:gridCol w:w="2268"/>
        <w:gridCol w:w="1984"/>
        <w:gridCol w:w="1930"/>
        <w:gridCol w:w="2164"/>
        <w:gridCol w:w="2884"/>
      </w:tblGrid>
      <w:tr w:rsidR="00FA0986" w:rsidRPr="00515695" w:rsidTr="00FA0986">
        <w:trPr>
          <w:trHeight w:hRule="exact" w:val="2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0986" w:rsidRPr="00515695" w:rsidRDefault="00FA0986" w:rsidP="00515695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Способ получения заявителем информации о сроках и порядке предоставления "подуслуги</w:t>
            </w:r>
            <w:r w:rsidRPr="00515695">
              <w:rPr>
                <w:rStyle w:val="291"/>
                <w:rFonts w:ascii="Liberation Serif" w:hAnsi="Liberation Serif"/>
                <w:color w:val="000000"/>
                <w:vertAlign w:val="superscript"/>
              </w:rPr>
              <w:t>1</w:t>
            </w:r>
            <w:r w:rsidRPr="00515695">
              <w:rPr>
                <w:rStyle w:val="291"/>
                <w:rFonts w:ascii="Liberation Serif" w:hAnsi="Liberation Serif"/>
                <w:color w:val="00000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0986" w:rsidRPr="00515695" w:rsidRDefault="00FA0986" w:rsidP="00515695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Способ записи на прием в орган, МФЦ для подачи запроса</w:t>
            </w:r>
          </w:p>
          <w:p w:rsidR="00FA0986" w:rsidRPr="00515695" w:rsidRDefault="00FA0986" w:rsidP="00515695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о предоставлении "услуги"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0986" w:rsidRPr="00515695" w:rsidRDefault="00FA0986" w:rsidP="00FA0986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Способ</w:t>
            </w:r>
          </w:p>
          <w:p w:rsidR="00FA0986" w:rsidRPr="00515695" w:rsidRDefault="00FA0986" w:rsidP="00FA0986">
            <w:pPr>
              <w:pStyle w:val="22"/>
              <w:shd w:val="clear" w:color="auto" w:fill="auto"/>
              <w:spacing w:line="238" w:lineRule="exact"/>
              <w:ind w:left="240"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формирования</w:t>
            </w:r>
          </w:p>
          <w:p w:rsidR="00FA0986" w:rsidRPr="00515695" w:rsidRDefault="00FA0986" w:rsidP="00FA0986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запроса</w:t>
            </w:r>
          </w:p>
          <w:p w:rsidR="00FA0986" w:rsidRPr="00515695" w:rsidRDefault="00FA0986" w:rsidP="00FA0986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о предоставлении "услуги"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0986" w:rsidRPr="00515695" w:rsidRDefault="00FA0986" w:rsidP="00515695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Способ приема и регистрации органом, предоставляющим услугу, запроса о предоставлении "услуги" и иных документов, необходимых для предоставления "услуги"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0986" w:rsidRPr="00515695" w:rsidRDefault="00FA0986" w:rsidP="00515695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Способ оплаты государственной пошлины за предоставление "услуги"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0986" w:rsidRPr="00515695" w:rsidRDefault="00FA0986" w:rsidP="00515695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Способ получения сведений о ходе выполнения запроса о предоставлении "услуги"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A0986" w:rsidRPr="00515695" w:rsidRDefault="00FA0986" w:rsidP="00515695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Способ подачи жалобы на нарушение порядка предоставления "услуги" и досудебного (внесудебного) обжалования решений и действий (бездействия) органа в процессе получения "услуги"</w:t>
            </w:r>
          </w:p>
        </w:tc>
      </w:tr>
      <w:tr w:rsidR="00FA0986" w:rsidRPr="00515695" w:rsidTr="00FA0986">
        <w:trPr>
          <w:trHeight w:hRule="exact"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0986" w:rsidRPr="00515695" w:rsidRDefault="00FA0986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0986" w:rsidRPr="00515695" w:rsidRDefault="00FA0986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0986" w:rsidRPr="00515695" w:rsidRDefault="00FA0986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0986" w:rsidRPr="00515695" w:rsidRDefault="00FA0986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0986" w:rsidRPr="00515695" w:rsidRDefault="00FA0986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0986" w:rsidRPr="00515695" w:rsidRDefault="00FA0986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A0986" w:rsidRPr="00515695" w:rsidRDefault="00FA0986" w:rsidP="00515695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1"/>
                <w:rFonts w:ascii="Liberation Serif" w:hAnsi="Liberation Serif"/>
                <w:color w:val="000000"/>
              </w:rPr>
              <w:t>7</w:t>
            </w:r>
          </w:p>
        </w:tc>
      </w:tr>
      <w:tr w:rsidR="00FA0986" w:rsidRPr="00515695" w:rsidTr="00515695">
        <w:trPr>
          <w:trHeight w:hRule="exact" w:val="252"/>
        </w:trPr>
        <w:tc>
          <w:tcPr>
            <w:tcW w:w="1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986" w:rsidRPr="00515695" w:rsidRDefault="00FA0986" w:rsidP="00FA0986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hAnsi="Liberation Serif"/>
              </w:rPr>
            </w:pPr>
            <w:r w:rsidRPr="00515695">
              <w:rPr>
                <w:rStyle w:val="29"/>
                <w:rFonts w:ascii="Liberation Serif" w:hAnsi="Liberation Serif"/>
              </w:rPr>
              <w:t>Прием заявлений, их регистрация и постановка в очередь детей для получения направления в дошкольное образовательное учреждение</w:t>
            </w:r>
          </w:p>
        </w:tc>
      </w:tr>
      <w:tr w:rsidR="00FA0986" w:rsidRPr="00515695" w:rsidTr="00FA0986">
        <w:trPr>
          <w:trHeight w:hRule="exact" w:val="30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Автоматизирован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proofErr w:type="spellStart"/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ная</w:t>
            </w:r>
            <w:proofErr w:type="spellEnd"/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информационная 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программа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«Е-услуги.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Образование»</w:t>
            </w:r>
          </w:p>
          <w:p w:rsidR="00FA0986" w:rsidRPr="00515695" w:rsidRDefault="0041256B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hyperlink r:id="rId54" w:history="1">
              <w:r w:rsidR="00FA0986" w:rsidRPr="00515695">
                <w:rPr>
                  <w:rStyle w:val="a3"/>
                  <w:rFonts w:ascii="Liberation Serif" w:hAnsi="Liberation Serif"/>
                  <w:sz w:val="20"/>
                  <w:szCs w:val="20"/>
                </w:rPr>
                <w:t>https://edu.egov66.ru:444/</w:t>
              </w:r>
            </w:hyperlink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Единый портал государственных услуг – да Региональный портал государственных услуг: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387D02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Автоматизирован</w:t>
            </w:r>
            <w:r w:rsidR="00FA0986"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ная информационная 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программа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«Е-услуги.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Образование»</w:t>
            </w:r>
          </w:p>
          <w:p w:rsidR="00FA0986" w:rsidRPr="00515695" w:rsidRDefault="0041256B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hyperlink r:id="rId55" w:history="1">
              <w:r w:rsidR="00FA0986" w:rsidRPr="00515695">
                <w:rPr>
                  <w:rStyle w:val="a3"/>
                  <w:rFonts w:ascii="Liberation Serif" w:hAnsi="Liberation Serif"/>
                  <w:sz w:val="20"/>
                  <w:szCs w:val="20"/>
                </w:rPr>
                <w:t>https://edu.egov66.ru:444/</w:t>
              </w:r>
            </w:hyperlink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Единый портал государственных услуг – да;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Региональный портал государственных услуг: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через Единый портал государственн</w:t>
            </w:r>
            <w:r w:rsidR="00387D02"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ы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х услуг – да;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Через региональный портал государственных услуг – нет;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С помощью специализированного программного обеспечения  - 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Требуется предоставление заявителем документов на бумажном носителе для оказания «услуги»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Единый портал государственных услуг – да;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Региональный портал государственных услуг: нет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86" w:rsidRPr="00515695" w:rsidRDefault="00387D02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Автоматизирован</w:t>
            </w:r>
            <w:r w:rsidR="00FA0986"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ная информационная 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программа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«Е-услуги.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Образование»</w:t>
            </w:r>
          </w:p>
          <w:p w:rsidR="00FA0986" w:rsidRPr="00515695" w:rsidRDefault="0041256B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hyperlink r:id="rId56" w:history="1">
              <w:r w:rsidR="00FA0986" w:rsidRPr="00515695">
                <w:rPr>
                  <w:rStyle w:val="a3"/>
                  <w:rFonts w:ascii="Liberation Serif" w:hAnsi="Liberation Serif"/>
                  <w:sz w:val="20"/>
                  <w:szCs w:val="20"/>
                </w:rPr>
                <w:t>https://edu.egov66.ru:444/</w:t>
              </w:r>
            </w:hyperlink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Единый портал государственных услуг – да Региональный портал государственных услуг: нет</w:t>
            </w:r>
          </w:p>
        </w:tc>
      </w:tr>
      <w:tr w:rsidR="00FA0986" w:rsidRPr="00515695" w:rsidTr="00FA0986">
        <w:trPr>
          <w:trHeight w:hRule="exact" w:val="380"/>
        </w:trPr>
        <w:tc>
          <w:tcPr>
            <w:tcW w:w="1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86" w:rsidRPr="00515695" w:rsidRDefault="00FA0986" w:rsidP="0051569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15695">
              <w:rPr>
                <w:rStyle w:val="29"/>
                <w:rFonts w:ascii="Liberation Serif" w:hAnsi="Liberation Serif"/>
              </w:rPr>
              <w:t>Распределение, подготовка и выдача направлений в дошкольное образовательное учреждение</w:t>
            </w:r>
          </w:p>
        </w:tc>
      </w:tr>
      <w:tr w:rsidR="00FA0986" w:rsidRPr="00515695" w:rsidTr="00387D02">
        <w:trPr>
          <w:trHeight w:hRule="exact" w:val="3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Автоматизирован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proofErr w:type="spellStart"/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ная</w:t>
            </w:r>
            <w:proofErr w:type="spellEnd"/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информационная 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программа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«Е-услуги.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Образование»</w:t>
            </w:r>
          </w:p>
          <w:p w:rsidR="00FA0986" w:rsidRPr="00515695" w:rsidRDefault="0041256B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hyperlink r:id="rId57" w:history="1">
              <w:r w:rsidR="00FA0986" w:rsidRPr="00515695">
                <w:rPr>
                  <w:rStyle w:val="a3"/>
                  <w:rFonts w:ascii="Liberation Serif" w:hAnsi="Liberation Serif"/>
                  <w:sz w:val="20"/>
                  <w:szCs w:val="20"/>
                </w:rPr>
                <w:t>https://edu.egov66.ru:444/</w:t>
              </w:r>
            </w:hyperlink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Единый портал государственных услуг – да;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Региональный портал государственных услуг: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Автоматизирован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proofErr w:type="spellStart"/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ная</w:t>
            </w:r>
            <w:proofErr w:type="spellEnd"/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информационная 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программа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«Е-услуги.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Образование»</w:t>
            </w:r>
          </w:p>
          <w:p w:rsidR="00FA0986" w:rsidRPr="00515695" w:rsidRDefault="0041256B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hyperlink r:id="rId58" w:history="1">
              <w:r w:rsidR="00FA0986" w:rsidRPr="00515695">
                <w:rPr>
                  <w:rStyle w:val="a3"/>
                  <w:rFonts w:ascii="Liberation Serif" w:hAnsi="Liberation Serif"/>
                  <w:sz w:val="20"/>
                  <w:szCs w:val="20"/>
                </w:rPr>
                <w:t>https://edu.egov66.ru:444/</w:t>
              </w:r>
            </w:hyperlink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Автоматизированная информационная 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программа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«Е-услуги.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Образование»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Единый портал государственных услуг – да;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Региональный портал государственных услуг: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Автоматизирован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proofErr w:type="spellStart"/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ная</w:t>
            </w:r>
            <w:proofErr w:type="spellEnd"/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информационная 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программа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«Е-услуги.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Образование»</w:t>
            </w:r>
          </w:p>
          <w:p w:rsidR="00FA0986" w:rsidRPr="00515695" w:rsidRDefault="0041256B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hyperlink r:id="rId59" w:history="1">
              <w:r w:rsidR="00FA0986" w:rsidRPr="00515695">
                <w:rPr>
                  <w:rStyle w:val="a3"/>
                  <w:rFonts w:ascii="Liberation Serif" w:hAnsi="Liberation Serif"/>
                  <w:sz w:val="20"/>
                  <w:szCs w:val="20"/>
                </w:rPr>
                <w:t>https://edu.egov66.ru:444/</w:t>
              </w:r>
            </w:hyperlink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через Единый портал государственн</w:t>
            </w:r>
            <w:r w:rsidR="00387D02"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ы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х услуг –да;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Через региональный портал государственных услуг – нет;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 «услуги»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Автоматизирован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proofErr w:type="spellStart"/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ная</w:t>
            </w:r>
            <w:proofErr w:type="spellEnd"/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информационная 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программа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«Е-услуги.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Образование»</w:t>
            </w:r>
          </w:p>
          <w:p w:rsidR="00FA0986" w:rsidRPr="00515695" w:rsidRDefault="0041256B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hyperlink r:id="rId60" w:history="1">
              <w:r w:rsidR="00FA0986" w:rsidRPr="00515695">
                <w:rPr>
                  <w:rStyle w:val="a3"/>
                  <w:rFonts w:ascii="Liberation Serif" w:hAnsi="Liberation Serif"/>
                  <w:sz w:val="20"/>
                  <w:szCs w:val="20"/>
                </w:rPr>
                <w:t>https://edu.egov66.ru:444/</w:t>
              </w:r>
            </w:hyperlink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через Единый портал го</w:t>
            </w:r>
            <w:r w:rsidR="00387D02"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с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ударственн</w:t>
            </w:r>
            <w:r w:rsidR="00387D02"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ы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х услуг –да;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Через региональный портал государственных услуг – нет;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Автоматизирован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proofErr w:type="spellStart"/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ная</w:t>
            </w:r>
            <w:proofErr w:type="spellEnd"/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 xml:space="preserve"> информационная 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программа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«Е-услуги.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Образование»</w:t>
            </w:r>
          </w:p>
          <w:p w:rsidR="00FA0986" w:rsidRPr="00515695" w:rsidRDefault="0041256B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hyperlink r:id="rId61" w:history="1">
              <w:r w:rsidR="00FA0986" w:rsidRPr="00515695">
                <w:rPr>
                  <w:rStyle w:val="a3"/>
                  <w:rFonts w:ascii="Liberation Serif" w:hAnsi="Liberation Serif"/>
                  <w:sz w:val="20"/>
                  <w:szCs w:val="20"/>
                </w:rPr>
                <w:t>https://edu.egov66.ru:444/</w:t>
              </w:r>
            </w:hyperlink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через Единый портал го</w:t>
            </w:r>
            <w:r w:rsid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с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ударственн</w:t>
            </w:r>
            <w:r w:rsid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ы</w:t>
            </w: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х услуг –да;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  <w:r w:rsidRPr="00515695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Через региональный портал государственных услуг – нет;</w:t>
            </w:r>
          </w:p>
          <w:p w:rsidR="00FA0986" w:rsidRPr="00515695" w:rsidRDefault="00FA0986" w:rsidP="00FA0986">
            <w:pPr>
              <w:rPr>
                <w:rFonts w:ascii="Liberation Serif" w:hAnsi="Liberation Serif" w:cs="Times New Roman"/>
                <w:color w:val="auto"/>
                <w:sz w:val="20"/>
                <w:szCs w:val="20"/>
              </w:rPr>
            </w:pPr>
          </w:p>
        </w:tc>
      </w:tr>
    </w:tbl>
    <w:p w:rsidR="00515695" w:rsidRPr="00515695" w:rsidRDefault="00515695" w:rsidP="00515695">
      <w:pPr>
        <w:tabs>
          <w:tab w:val="left" w:pos="2550"/>
        </w:tabs>
      </w:pPr>
    </w:p>
    <w:sectPr w:rsidR="00515695" w:rsidRPr="00515695" w:rsidSect="00D0601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5200FDFF" w:usb2="0A242021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1A"/>
    <w:multiLevelType w:val="hybridMultilevel"/>
    <w:tmpl w:val="A03C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829E4"/>
    <w:multiLevelType w:val="multilevel"/>
    <w:tmpl w:val="B21ED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8F06B15"/>
    <w:multiLevelType w:val="multilevel"/>
    <w:tmpl w:val="9F6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20A92D5F"/>
    <w:multiLevelType w:val="multilevel"/>
    <w:tmpl w:val="9E0E2B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2488393A"/>
    <w:multiLevelType w:val="multilevel"/>
    <w:tmpl w:val="2CA2A4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307709F2"/>
    <w:multiLevelType w:val="multilevel"/>
    <w:tmpl w:val="5FCEC6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391764CB"/>
    <w:multiLevelType w:val="multilevel"/>
    <w:tmpl w:val="1BAC0F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59C177D8"/>
    <w:multiLevelType w:val="multilevel"/>
    <w:tmpl w:val="DE16A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5CCD6210"/>
    <w:multiLevelType w:val="multilevel"/>
    <w:tmpl w:val="A9ACB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1DA"/>
    <w:rsid w:val="0000328E"/>
    <w:rsid w:val="000322A1"/>
    <w:rsid w:val="00035462"/>
    <w:rsid w:val="00087CAD"/>
    <w:rsid w:val="00095901"/>
    <w:rsid w:val="000C0CD5"/>
    <w:rsid w:val="000E1B68"/>
    <w:rsid w:val="000E4FD2"/>
    <w:rsid w:val="00123715"/>
    <w:rsid w:val="00131916"/>
    <w:rsid w:val="00135A32"/>
    <w:rsid w:val="00171DAC"/>
    <w:rsid w:val="00187372"/>
    <w:rsid w:val="002113AA"/>
    <w:rsid w:val="00216005"/>
    <w:rsid w:val="00256A6A"/>
    <w:rsid w:val="00264BD4"/>
    <w:rsid w:val="00273F71"/>
    <w:rsid w:val="002B40EA"/>
    <w:rsid w:val="002C0133"/>
    <w:rsid w:val="002C11F7"/>
    <w:rsid w:val="002C478F"/>
    <w:rsid w:val="002F4B99"/>
    <w:rsid w:val="00316A6E"/>
    <w:rsid w:val="003517F6"/>
    <w:rsid w:val="00354942"/>
    <w:rsid w:val="003742EE"/>
    <w:rsid w:val="00374901"/>
    <w:rsid w:val="003827C5"/>
    <w:rsid w:val="00387D02"/>
    <w:rsid w:val="003B047A"/>
    <w:rsid w:val="003E0792"/>
    <w:rsid w:val="0041256B"/>
    <w:rsid w:val="004218A8"/>
    <w:rsid w:val="00427F18"/>
    <w:rsid w:val="00432AEF"/>
    <w:rsid w:val="0043447D"/>
    <w:rsid w:val="00456D63"/>
    <w:rsid w:val="00461370"/>
    <w:rsid w:val="0046337D"/>
    <w:rsid w:val="00470007"/>
    <w:rsid w:val="00495855"/>
    <w:rsid w:val="004C0EBB"/>
    <w:rsid w:val="004E5FAC"/>
    <w:rsid w:val="004F071B"/>
    <w:rsid w:val="004F147E"/>
    <w:rsid w:val="00500F19"/>
    <w:rsid w:val="00501486"/>
    <w:rsid w:val="00515695"/>
    <w:rsid w:val="00534B5D"/>
    <w:rsid w:val="00541649"/>
    <w:rsid w:val="005433DE"/>
    <w:rsid w:val="00543CF1"/>
    <w:rsid w:val="005774DB"/>
    <w:rsid w:val="00580EF1"/>
    <w:rsid w:val="005A0385"/>
    <w:rsid w:val="005B2C3B"/>
    <w:rsid w:val="005B3D3A"/>
    <w:rsid w:val="005C535E"/>
    <w:rsid w:val="005E02B7"/>
    <w:rsid w:val="005E64E1"/>
    <w:rsid w:val="005F3F72"/>
    <w:rsid w:val="005F573A"/>
    <w:rsid w:val="00663C86"/>
    <w:rsid w:val="0066562C"/>
    <w:rsid w:val="00695537"/>
    <w:rsid w:val="006B2486"/>
    <w:rsid w:val="006B3F63"/>
    <w:rsid w:val="006E2EAF"/>
    <w:rsid w:val="00700092"/>
    <w:rsid w:val="0070708F"/>
    <w:rsid w:val="00716E3D"/>
    <w:rsid w:val="00724A65"/>
    <w:rsid w:val="007322DD"/>
    <w:rsid w:val="00757299"/>
    <w:rsid w:val="00772A6B"/>
    <w:rsid w:val="007A640C"/>
    <w:rsid w:val="007D7403"/>
    <w:rsid w:val="00805834"/>
    <w:rsid w:val="0081121B"/>
    <w:rsid w:val="00824639"/>
    <w:rsid w:val="00827A0E"/>
    <w:rsid w:val="0084547D"/>
    <w:rsid w:val="00850AC3"/>
    <w:rsid w:val="0085684A"/>
    <w:rsid w:val="00862160"/>
    <w:rsid w:val="00875E05"/>
    <w:rsid w:val="008940B4"/>
    <w:rsid w:val="00897B37"/>
    <w:rsid w:val="008E20FA"/>
    <w:rsid w:val="008E23C7"/>
    <w:rsid w:val="008E7108"/>
    <w:rsid w:val="0095434D"/>
    <w:rsid w:val="00954EEC"/>
    <w:rsid w:val="0095671E"/>
    <w:rsid w:val="0096749B"/>
    <w:rsid w:val="00971809"/>
    <w:rsid w:val="009B1A55"/>
    <w:rsid w:val="009B4CA9"/>
    <w:rsid w:val="009C567A"/>
    <w:rsid w:val="009D1059"/>
    <w:rsid w:val="00A233E2"/>
    <w:rsid w:val="00A2432E"/>
    <w:rsid w:val="00A37E60"/>
    <w:rsid w:val="00A668FE"/>
    <w:rsid w:val="00A95760"/>
    <w:rsid w:val="00AD07BA"/>
    <w:rsid w:val="00AE31F8"/>
    <w:rsid w:val="00AF5297"/>
    <w:rsid w:val="00B276AE"/>
    <w:rsid w:val="00B44719"/>
    <w:rsid w:val="00B4531E"/>
    <w:rsid w:val="00B56260"/>
    <w:rsid w:val="00B8146D"/>
    <w:rsid w:val="00B926B9"/>
    <w:rsid w:val="00BB15A5"/>
    <w:rsid w:val="00BB4489"/>
    <w:rsid w:val="00BE41DE"/>
    <w:rsid w:val="00C1383B"/>
    <w:rsid w:val="00C3409A"/>
    <w:rsid w:val="00C560CB"/>
    <w:rsid w:val="00C57F70"/>
    <w:rsid w:val="00C646AE"/>
    <w:rsid w:val="00C922EA"/>
    <w:rsid w:val="00CC092A"/>
    <w:rsid w:val="00CD71C9"/>
    <w:rsid w:val="00D0601A"/>
    <w:rsid w:val="00DA01DA"/>
    <w:rsid w:val="00DA3B50"/>
    <w:rsid w:val="00DA5EE4"/>
    <w:rsid w:val="00DB29F9"/>
    <w:rsid w:val="00DB6E57"/>
    <w:rsid w:val="00DC0355"/>
    <w:rsid w:val="00E121CD"/>
    <w:rsid w:val="00E5765B"/>
    <w:rsid w:val="00E708D5"/>
    <w:rsid w:val="00E73AD1"/>
    <w:rsid w:val="00E82769"/>
    <w:rsid w:val="00E85EB5"/>
    <w:rsid w:val="00EB417B"/>
    <w:rsid w:val="00EC433C"/>
    <w:rsid w:val="00F72B2F"/>
    <w:rsid w:val="00F760FB"/>
    <w:rsid w:val="00F817F2"/>
    <w:rsid w:val="00F932BB"/>
    <w:rsid w:val="00F94C1A"/>
    <w:rsid w:val="00F95E1E"/>
    <w:rsid w:val="00FA0986"/>
    <w:rsid w:val="00FA15F1"/>
    <w:rsid w:val="00FA4754"/>
    <w:rsid w:val="00FC360B"/>
    <w:rsid w:val="00FC6A3F"/>
    <w:rsid w:val="00FE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1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601A"/>
    <w:rPr>
      <w:rFonts w:cs="Times New Roman"/>
      <w:color w:val="0066CC"/>
      <w:u w:val="single"/>
    </w:rPr>
  </w:style>
  <w:style w:type="character" w:customStyle="1" w:styleId="2">
    <w:name w:val="Колонтитул (2)_"/>
    <w:basedOn w:val="a0"/>
    <w:link w:val="20"/>
    <w:uiPriority w:val="99"/>
    <w:locked/>
    <w:rsid w:val="00D0601A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D0601A"/>
    <w:rPr>
      <w:rFonts w:ascii="Times New Roman" w:hAnsi="Times New Roman" w:cs="Times New Roman"/>
      <w:sz w:val="28"/>
      <w:szCs w:val="28"/>
      <w:u w:val="none"/>
    </w:rPr>
  </w:style>
  <w:style w:type="character" w:customStyle="1" w:styleId="29">
    <w:name w:val="Основной текст (2) + 9"/>
    <w:aliases w:val="5 pt"/>
    <w:basedOn w:val="21"/>
    <w:uiPriority w:val="99"/>
    <w:rsid w:val="00D0601A"/>
    <w:rPr>
      <w:sz w:val="19"/>
      <w:szCs w:val="19"/>
    </w:rPr>
  </w:style>
  <w:style w:type="character" w:customStyle="1" w:styleId="210">
    <w:name w:val="Основной текст (2) + 10"/>
    <w:aliases w:val="5 pt2,Курсив,Интервал 1 pt"/>
    <w:basedOn w:val="21"/>
    <w:uiPriority w:val="99"/>
    <w:rsid w:val="00D0601A"/>
    <w:rPr>
      <w:i/>
      <w:iCs/>
      <w:spacing w:val="20"/>
      <w:sz w:val="21"/>
      <w:szCs w:val="21"/>
    </w:rPr>
  </w:style>
  <w:style w:type="character" w:customStyle="1" w:styleId="a4">
    <w:name w:val="Колонтитул_"/>
    <w:basedOn w:val="a0"/>
    <w:link w:val="a5"/>
    <w:uiPriority w:val="99"/>
    <w:locked/>
    <w:rsid w:val="00D0601A"/>
    <w:rPr>
      <w:rFonts w:ascii="Times New Roman" w:hAnsi="Times New Roman" w:cs="Times New Roman"/>
      <w:sz w:val="16"/>
      <w:szCs w:val="16"/>
      <w:u w:val="none"/>
      <w:lang w:val="en-US" w:eastAsia="en-US"/>
    </w:rPr>
  </w:style>
  <w:style w:type="character" w:customStyle="1" w:styleId="4">
    <w:name w:val="Колонтитул (4)_"/>
    <w:basedOn w:val="a0"/>
    <w:link w:val="40"/>
    <w:uiPriority w:val="99"/>
    <w:locked/>
    <w:rsid w:val="00D0601A"/>
    <w:rPr>
      <w:rFonts w:ascii="Trebuchet MS" w:hAnsi="Trebuchet MS" w:cs="Trebuchet MS"/>
      <w:sz w:val="24"/>
      <w:szCs w:val="24"/>
      <w:u w:val="none"/>
    </w:rPr>
  </w:style>
  <w:style w:type="character" w:customStyle="1" w:styleId="291">
    <w:name w:val="Основной текст (2) + 91"/>
    <w:aliases w:val="5 pt1"/>
    <w:basedOn w:val="21"/>
    <w:uiPriority w:val="99"/>
    <w:rsid w:val="00D0601A"/>
    <w:rPr>
      <w:sz w:val="19"/>
      <w:szCs w:val="19"/>
    </w:rPr>
  </w:style>
  <w:style w:type="character" w:customStyle="1" w:styleId="5">
    <w:name w:val="Колонтитул (5)_"/>
    <w:basedOn w:val="a0"/>
    <w:link w:val="50"/>
    <w:uiPriority w:val="99"/>
    <w:locked/>
    <w:rsid w:val="00D0601A"/>
    <w:rPr>
      <w:rFonts w:ascii="Trebuchet MS" w:hAnsi="Trebuchet MS" w:cs="Trebuchet MS"/>
      <w:sz w:val="14"/>
      <w:szCs w:val="14"/>
      <w:u w:val="none"/>
      <w:lang w:val="en-US" w:eastAsia="en-US"/>
    </w:rPr>
  </w:style>
  <w:style w:type="character" w:customStyle="1" w:styleId="2Gulim">
    <w:name w:val="Основной текст (2) + Gulim"/>
    <w:aliases w:val="16 pt"/>
    <w:basedOn w:val="21"/>
    <w:uiPriority w:val="99"/>
    <w:rsid w:val="00D0601A"/>
    <w:rPr>
      <w:rFonts w:ascii="Gulim" w:eastAsia="Gulim" w:cs="Gulim"/>
      <w:sz w:val="32"/>
      <w:szCs w:val="32"/>
    </w:rPr>
  </w:style>
  <w:style w:type="paragraph" w:customStyle="1" w:styleId="20">
    <w:name w:val="Колонтитул (2)"/>
    <w:basedOn w:val="a"/>
    <w:link w:val="2"/>
    <w:uiPriority w:val="99"/>
    <w:rsid w:val="00D0601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D0601A"/>
    <w:pPr>
      <w:shd w:val="clear" w:color="auto" w:fill="FFFFFF"/>
      <w:spacing w:line="240" w:lineRule="atLeast"/>
      <w:ind w:hanging="144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D0601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  <w:lang w:val="en-US" w:eastAsia="en-US"/>
    </w:rPr>
  </w:style>
  <w:style w:type="paragraph" w:customStyle="1" w:styleId="40">
    <w:name w:val="Колонтитул (4)"/>
    <w:basedOn w:val="a"/>
    <w:link w:val="4"/>
    <w:uiPriority w:val="99"/>
    <w:rsid w:val="00D0601A"/>
    <w:pPr>
      <w:shd w:val="clear" w:color="auto" w:fill="FFFFFF"/>
      <w:spacing w:line="240" w:lineRule="atLeast"/>
    </w:pPr>
    <w:rPr>
      <w:rFonts w:ascii="Trebuchet MS" w:hAnsi="Trebuchet MS" w:cs="Trebuchet MS"/>
      <w:color w:val="auto"/>
    </w:rPr>
  </w:style>
  <w:style w:type="paragraph" w:customStyle="1" w:styleId="50">
    <w:name w:val="Колонтитул (5)"/>
    <w:basedOn w:val="a"/>
    <w:link w:val="5"/>
    <w:uiPriority w:val="99"/>
    <w:rsid w:val="00D0601A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14"/>
      <w:szCs w:val="14"/>
      <w:lang w:val="en-US" w:eastAsia="en-US"/>
    </w:rPr>
  </w:style>
  <w:style w:type="table" w:styleId="a6">
    <w:name w:val="Table Grid"/>
    <w:basedOn w:val="a1"/>
    <w:uiPriority w:val="99"/>
    <w:rsid w:val="00897B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7322D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20FA"/>
    <w:rPr>
      <w:rFonts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BB1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B15A5"/>
    <w:rPr>
      <w:rFonts w:ascii="Arial Unicode MS" w:hAnsi="Arial Unicode MS" w:cs="Arial Unicode MS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DB29F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E20FA"/>
    <w:rPr>
      <w:rFonts w:cs="Times New Roman"/>
      <w:color w:val="000000"/>
      <w:sz w:val="24"/>
      <w:szCs w:val="24"/>
    </w:rPr>
  </w:style>
  <w:style w:type="paragraph" w:customStyle="1" w:styleId="Normall">
    <w:name w:val="Normal l"/>
    <w:basedOn w:val="a"/>
    <w:uiPriority w:val="99"/>
    <w:rsid w:val="00DB29F9"/>
    <w:pPr>
      <w:widowControl/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9">
    <w:name w:val="Body Text"/>
    <w:basedOn w:val="a"/>
    <w:link w:val="aa"/>
    <w:uiPriority w:val="99"/>
    <w:unhideWhenUsed/>
    <w:rsid w:val="008621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6216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B8D48EF8C93E62445E865A3511CCBF49B6643D0604D7BAE9D580E6585E19E901125124BCF1DF58T650D" TargetMode="External"/><Relationship Id="rId18" Type="http://schemas.openxmlformats.org/officeDocument/2006/relationships/hyperlink" Target="consultantplus://offline/ref=FD2747C9A7CE64E55AD641737008B65B596ED6D622BBCB98EB810C8E7B64D9E16E836105FA98701DXBZDM" TargetMode="External"/><Relationship Id="rId26" Type="http://schemas.openxmlformats.org/officeDocument/2006/relationships/hyperlink" Target="consultantplus://offline/ref=FD2747C9A7CE64E55AD641737008B65B596ED6D622BBCB98EB810C8E7B64D9E16E836105FA98701DXBZDM" TargetMode="External"/><Relationship Id="rId39" Type="http://schemas.openxmlformats.org/officeDocument/2006/relationships/hyperlink" Target="consultantplus://offline/ref=3D50D6EA2199F8F0AA8F4F12A34E7B7839D440E07F5D934000DFE613CA2CA8403EBA1B712F6AC46B42ABE" TargetMode="External"/><Relationship Id="rId21" Type="http://schemas.openxmlformats.org/officeDocument/2006/relationships/hyperlink" Target="consultantplus://offline/ref=FD2747C9A7CE64E55AD641737008B65B596ED6D622BBCB98EB810C8E7B64D9E16E836105FA98701DXBZDM" TargetMode="External"/><Relationship Id="rId34" Type="http://schemas.openxmlformats.org/officeDocument/2006/relationships/hyperlink" Target="consultantplus://offline/ref=7DB8D48EF8C93E62445E865A3511CCBF49B2643C07068AB0E18C8CE4T55FD" TargetMode="External"/><Relationship Id="rId42" Type="http://schemas.openxmlformats.org/officeDocument/2006/relationships/hyperlink" Target="consultantplus://offline/ref=7DB8D48EF8C93E62445E865A3511CCBF49B6643D0604D7BAE9D580E6585E19E901125124BCF1DF58T650D" TargetMode="External"/><Relationship Id="rId47" Type="http://schemas.openxmlformats.org/officeDocument/2006/relationships/hyperlink" Target="consultantplus://offline/ref=7DB8D48EF8C93E62445E865A3511CCBF49B6643D0604D7BAE9D580E6585E19E901125124BCF1DF58T650D" TargetMode="External"/><Relationship Id="rId50" Type="http://schemas.openxmlformats.org/officeDocument/2006/relationships/hyperlink" Target="consultantplus://offline/ref=3D50D6EA2199F8F0AA8F4F12A34E7B7839D440E07F5D934000DFE613CA2CA8403EBA1B712F6AC46B42ABE" TargetMode="External"/><Relationship Id="rId55" Type="http://schemas.openxmlformats.org/officeDocument/2006/relationships/hyperlink" Target="https://edu.egov66.ru:444/%20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D2747C9A7CE64E55AD641737008B65B596ED6D622BBCB98EB810C8E7B64D9E16E836105FA98701DXBZ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2747C9A7CE64E55AD641737008B65B596ED6D622BBCB98EB810C8E7B64D9E16E836105FA98701DXBZDM" TargetMode="External"/><Relationship Id="rId20" Type="http://schemas.openxmlformats.org/officeDocument/2006/relationships/hyperlink" Target="consultantplus://offline/ref=FD2747C9A7CE64E55AD641737008B65B596ED6D622BBCB98EB810C8E7B64D9E16E836105FA98701DXBZDM" TargetMode="External"/><Relationship Id="rId29" Type="http://schemas.openxmlformats.org/officeDocument/2006/relationships/hyperlink" Target="consultantplus://offline/ref=7DB8D48EF8C93E62445E865A3511CCBF4AB16338040FD7BAE9D580E6585E19E901125124BCF1D85BT653D" TargetMode="External"/><Relationship Id="rId41" Type="http://schemas.openxmlformats.org/officeDocument/2006/relationships/hyperlink" Target="consultantplus://offline/ref=7DB8D48EF8C93E62445E865A3511CCBF49B7673A000AD7BAE9D580E6585E19E901125124BCF1D858T657D" TargetMode="External"/><Relationship Id="rId54" Type="http://schemas.openxmlformats.org/officeDocument/2006/relationships/hyperlink" Target="https://edu.egov66.ru:444/%2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2747C9A7CE64E55AD641737008B65B596ED6D622BBCB98EB810C8E7B64D9E16E836105FA98701DXBZDM" TargetMode="External"/><Relationship Id="rId11" Type="http://schemas.openxmlformats.org/officeDocument/2006/relationships/hyperlink" Target="consultantplus://offline/ref=7DB8D48EF8C93E62445E865A3511CCBF4AB16338040FD7BAE9D580E6585E19E901125124BCF1D85BT653D" TargetMode="External"/><Relationship Id="rId24" Type="http://schemas.openxmlformats.org/officeDocument/2006/relationships/hyperlink" Target="consultantplus://offline/ref=FD2747C9A7CE64E55AD641737008B65B596ED6D622BBCB98EB810C8E7B64D9E16E836105FA98701DXBZDM" TargetMode="External"/><Relationship Id="rId32" Type="http://schemas.openxmlformats.org/officeDocument/2006/relationships/hyperlink" Target="consultantplus://offline/ref=3D50D6EA2199F8F0AA8F4F12A34E7B7839D440E07F5D934000DFE613CA2CA8403EBA1B712F6AC46B42ABE" TargetMode="External"/><Relationship Id="rId37" Type="http://schemas.openxmlformats.org/officeDocument/2006/relationships/hyperlink" Target="consultantplus://offline/ref=7DB8D48EF8C93E62445E865A3511CCBF49B7673A000AD7BAE9D580E6585E19E901125124BCF1D858T657D" TargetMode="External"/><Relationship Id="rId40" Type="http://schemas.openxmlformats.org/officeDocument/2006/relationships/hyperlink" Target="consultantplus://offline/ref=3D50D6EA2199F8F0AA8F4F12A34E7B7839D440E07F5D934000DFE613CA2CA8403EBA1B712F6AC46B42AAE" TargetMode="External"/><Relationship Id="rId45" Type="http://schemas.openxmlformats.org/officeDocument/2006/relationships/hyperlink" Target="consultantplus://offline/ref=FD2747C9A7CE64E55AD641737008B65B596ED6D622BBCB98EB810C8E7B64D9E16E836105FA98701DXBZDM" TargetMode="External"/><Relationship Id="rId53" Type="http://schemas.openxmlformats.org/officeDocument/2006/relationships/hyperlink" Target="consultantplus://offline/ref=3D50D6EA2199F8F0AA8F4F12A34E7B7839D440E07F5D934000DFE613CA2CA8403EBA1B712F6AC46B42AAE" TargetMode="External"/><Relationship Id="rId58" Type="http://schemas.openxmlformats.org/officeDocument/2006/relationships/hyperlink" Target="https://edu.egov66.ru:444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50D6EA2199F8F0AA8F4F12A34E7B7839D440E07F5D934000DFE613CA2CA8403EBA1B712F6AC46B42AAE" TargetMode="External"/><Relationship Id="rId23" Type="http://schemas.openxmlformats.org/officeDocument/2006/relationships/hyperlink" Target="consultantplus://offline/ref=FD2747C9A7CE64E55AD641737008B65B596ED6D622BBCB98EB810C8E7B64D9E16E836105FA98701DXBZDM" TargetMode="External"/><Relationship Id="rId28" Type="http://schemas.openxmlformats.org/officeDocument/2006/relationships/hyperlink" Target="consultantplus://offline/ref=7DB8D48EF8C93E62445E865A3511CCBF4AB16338040FD7BAE9D580E6585E19E901125124BCF1D85BT651D" TargetMode="External"/><Relationship Id="rId36" Type="http://schemas.openxmlformats.org/officeDocument/2006/relationships/hyperlink" Target="consultantplus://offline/ref=7DB8D48EF8C93E62445E865A3511CCBF4AB16338040FD7BAE9D580E6585E19E901125124BCF1D85BT653D" TargetMode="External"/><Relationship Id="rId49" Type="http://schemas.openxmlformats.org/officeDocument/2006/relationships/hyperlink" Target="consultantplus://offline/ref=7DB8D48EF8C93E62445E865A3511CCBF49B6643D0604D7BAE9D580E6585E19E901125124BCF1DF58T650D" TargetMode="External"/><Relationship Id="rId57" Type="http://schemas.openxmlformats.org/officeDocument/2006/relationships/hyperlink" Target="https://edu.egov66.ru:444/%20" TargetMode="External"/><Relationship Id="rId61" Type="http://schemas.openxmlformats.org/officeDocument/2006/relationships/hyperlink" Target="https://edu.egov66.ru:444/%20" TargetMode="External"/><Relationship Id="rId10" Type="http://schemas.openxmlformats.org/officeDocument/2006/relationships/hyperlink" Target="consultantplus://offline/ref=7DB8D48EF8C93E62445E865A3511CCBF4AB16338040FD7BAE9D580E6585E19E901125124BCF1D85BT651D" TargetMode="External"/><Relationship Id="rId19" Type="http://schemas.openxmlformats.org/officeDocument/2006/relationships/hyperlink" Target="consultantplus://offline/ref=FD2747C9A7CE64E55AD641737008B65B596ED6D622BBCB98EB810C8E7B64D9E16E836105FA98701DXBZDM" TargetMode="External"/><Relationship Id="rId31" Type="http://schemas.openxmlformats.org/officeDocument/2006/relationships/hyperlink" Target="consultantplus://offline/ref=7DB8D48EF8C93E62445E865A3511CCBF49B6643D0604D7BAE9D580E6585E19E901125124BCF1DF58T650D" TargetMode="External"/><Relationship Id="rId44" Type="http://schemas.openxmlformats.org/officeDocument/2006/relationships/hyperlink" Target="consultantplus://offline/ref=3D50D6EA2199F8F0AA8F4F12A34E7B7839D440E07F5D934000DFE613CA2CA8403EBA1B712F6AC46B42AAE" TargetMode="External"/><Relationship Id="rId52" Type="http://schemas.openxmlformats.org/officeDocument/2006/relationships/hyperlink" Target="consultantplus://offline/ref=3D50D6EA2199F8F0AA8F4F12A34E7B7839D440E07F5D934000DFE613CA2CA8403EBA1B712F6AC46B42ABE" TargetMode="External"/><Relationship Id="rId60" Type="http://schemas.openxmlformats.org/officeDocument/2006/relationships/hyperlink" Target="https://edu.egov66.ru:444/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B8D48EF8C93E62445E865A3511CCBF49B2643C07068AB0E18C8CE4T55FD" TargetMode="External"/><Relationship Id="rId14" Type="http://schemas.openxmlformats.org/officeDocument/2006/relationships/hyperlink" Target="consultantplus://offline/ref=3D50D6EA2199F8F0AA8F4F12A34E7B7839D440E07F5D934000DFE613CA2CA8403EBA1B712F6AC46B42ABE" TargetMode="External"/><Relationship Id="rId22" Type="http://schemas.openxmlformats.org/officeDocument/2006/relationships/hyperlink" Target="consultantplus://offline/ref=FD2747C9A7CE64E55AD641737008B65B596ED6D622BBCB98EB810C8E7B64D9E16E836105FA98701DXBZDM" TargetMode="External"/><Relationship Id="rId27" Type="http://schemas.openxmlformats.org/officeDocument/2006/relationships/hyperlink" Target="consultantplus://offline/ref=7DB8D48EF8C93E62445E865A3511CCBF49B2643C07068AB0E18C8CE4T55FD" TargetMode="External"/><Relationship Id="rId30" Type="http://schemas.openxmlformats.org/officeDocument/2006/relationships/hyperlink" Target="consultantplus://offline/ref=7DB8D48EF8C93E62445E865A3511CCBF49B7673A000AD7BAE9D580E6585E19E901125124BCF1D858T657D" TargetMode="External"/><Relationship Id="rId35" Type="http://schemas.openxmlformats.org/officeDocument/2006/relationships/hyperlink" Target="consultantplus://offline/ref=7DB8D48EF8C93E62445E865A3511CCBF4AB16338040FD7BAE9D580E6585E19E901125124BCF1D85BT651D" TargetMode="External"/><Relationship Id="rId43" Type="http://schemas.openxmlformats.org/officeDocument/2006/relationships/hyperlink" Target="consultantplus://offline/ref=3D50D6EA2199F8F0AA8F4F12A34E7B7839D440E07F5D934000DFE613CA2CA8403EBA1B712F6AC46B42ABE" TargetMode="External"/><Relationship Id="rId48" Type="http://schemas.openxmlformats.org/officeDocument/2006/relationships/hyperlink" Target="consultantplus://offline/ref=7DB8D48EF8C93E62445E865A3511CCBF49B7673A000AD7BAE9D580E6585E19E901125124BCF1D858T657D" TargetMode="External"/><Relationship Id="rId56" Type="http://schemas.openxmlformats.org/officeDocument/2006/relationships/hyperlink" Target="https://edu.egov66.ru:444/%20" TargetMode="External"/><Relationship Id="rId8" Type="http://schemas.openxmlformats.org/officeDocument/2006/relationships/hyperlink" Target="consultantplus://offline/ref=151C32EE70399E9C9589B2D67744B0A08FC25169E5C18958AC757837B2A60E36059423DC372E6088SFu0D" TargetMode="External"/><Relationship Id="rId51" Type="http://schemas.openxmlformats.org/officeDocument/2006/relationships/hyperlink" Target="consultantplus://offline/ref=3D50D6EA2199F8F0AA8F4F12A34E7B7839D440E07F5D934000DFE613CA2CA8403EBA1B712F6AC46B42AA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DB8D48EF8C93E62445E865A3511CCBF49B7673A000AD7BAE9D580E6585E19E901125124BCF1D858T657D" TargetMode="External"/><Relationship Id="rId17" Type="http://schemas.openxmlformats.org/officeDocument/2006/relationships/hyperlink" Target="consultantplus://offline/ref=FD2747C9A7CE64E55AD641737008B65B596ED6D622BBCB98EB810C8E7B64D9E16E836105FA98701DXBZDM" TargetMode="External"/><Relationship Id="rId25" Type="http://schemas.openxmlformats.org/officeDocument/2006/relationships/hyperlink" Target="consultantplus://offline/ref=FD2747C9A7CE64E55AD641737008B65B596ED6D622BBCB98EB810C8E7B64D9E16E836105FA98701DXBZDM" TargetMode="External"/><Relationship Id="rId33" Type="http://schemas.openxmlformats.org/officeDocument/2006/relationships/hyperlink" Target="consultantplus://offline/ref=3D50D6EA2199F8F0AA8F4F12A34E7B7839D440E07F5D934000DFE613CA2CA8403EBA1B712F6AC46B42AAE" TargetMode="External"/><Relationship Id="rId38" Type="http://schemas.openxmlformats.org/officeDocument/2006/relationships/hyperlink" Target="consultantplus://offline/ref=7DB8D48EF8C93E62445E865A3511CCBF49B6643D0604D7BAE9D580E6585E19E901125124BCF1DF58T650D" TargetMode="External"/><Relationship Id="rId46" Type="http://schemas.openxmlformats.org/officeDocument/2006/relationships/hyperlink" Target="consultantplus://offline/ref=7DB8D48EF8C93E62445E865A3511CCBF49B7673A000AD7BAE9D580E6585E19E901125124BCF1D858T657D" TargetMode="External"/><Relationship Id="rId59" Type="http://schemas.openxmlformats.org/officeDocument/2006/relationships/hyperlink" Target="https://edu.egov66.ru:444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2074-6BC2-49A2-8707-EAA8426C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10238</Words>
  <Characters>58363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DG Win&amp;Soft</Company>
  <LinksUpToDate>false</LinksUpToDate>
  <CharactersWithSpaces>68465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subject/>
  <dc:creator>АСГО</dc:creator>
  <cp:keywords/>
  <dc:description/>
  <cp:lastModifiedBy>user</cp:lastModifiedBy>
  <cp:revision>24</cp:revision>
  <dcterms:created xsi:type="dcterms:W3CDTF">2016-10-31T16:35:00Z</dcterms:created>
  <dcterms:modified xsi:type="dcterms:W3CDTF">2020-02-06T12:03:00Z</dcterms:modified>
</cp:coreProperties>
</file>