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75" w:rsidRPr="00C360AD" w:rsidRDefault="003D5275" w:rsidP="003D5275">
      <w:pPr>
        <w:pStyle w:val="50"/>
        <w:shd w:val="clear" w:color="auto" w:fill="auto"/>
        <w:spacing w:before="0" w:after="0" w:line="240" w:lineRule="auto"/>
        <w:ind w:right="80" w:firstLine="0"/>
        <w:rPr>
          <w:sz w:val="25"/>
          <w:szCs w:val="25"/>
        </w:rPr>
      </w:pPr>
      <w:r w:rsidRPr="00C360AD">
        <w:rPr>
          <w:sz w:val="25"/>
          <w:szCs w:val="25"/>
        </w:rPr>
        <w:t>ИНФОРМАЦИЯ</w:t>
      </w:r>
    </w:p>
    <w:p w:rsidR="003D5275" w:rsidRPr="00C360AD" w:rsidRDefault="003D5275" w:rsidP="003D5275">
      <w:pPr>
        <w:pStyle w:val="50"/>
        <w:shd w:val="clear" w:color="auto" w:fill="auto"/>
        <w:spacing w:before="0" w:after="0" w:line="240" w:lineRule="auto"/>
        <w:ind w:right="80" w:firstLine="0"/>
        <w:rPr>
          <w:rStyle w:val="7"/>
          <w:b/>
          <w:bCs/>
          <w:sz w:val="25"/>
          <w:szCs w:val="25"/>
        </w:rPr>
      </w:pPr>
      <w:r w:rsidRPr="00C360AD">
        <w:rPr>
          <w:sz w:val="25"/>
          <w:szCs w:val="25"/>
        </w:rPr>
        <w:t>о соблюдении положений законодательства Российской Федерации</w:t>
      </w:r>
      <w:r w:rsidRPr="00C360AD">
        <w:rPr>
          <w:sz w:val="25"/>
          <w:szCs w:val="25"/>
        </w:rPr>
        <w:br/>
        <w:t>и законодательства Свердловской области, регулирующих отношенияв сфере обеспечения беспрепятственного доступа инвалидов к объектамсоциальной, инженерной и транспортной инфраструктури к предоставляемым в них услугам в Свердловской области в сфере</w:t>
      </w:r>
      <w:r w:rsidR="00372798" w:rsidRPr="00C360AD">
        <w:rPr>
          <w:rStyle w:val="7"/>
          <w:b/>
          <w:bCs/>
          <w:sz w:val="25"/>
          <w:szCs w:val="25"/>
        </w:rPr>
        <w:t>образования</w:t>
      </w:r>
      <w:r w:rsidR="00BA0E7B" w:rsidRPr="00C360AD">
        <w:rPr>
          <w:rStyle w:val="7"/>
          <w:b/>
          <w:bCs/>
          <w:sz w:val="25"/>
          <w:szCs w:val="25"/>
        </w:rPr>
        <w:t>*</w:t>
      </w:r>
    </w:p>
    <w:p w:rsidR="003D5275" w:rsidRDefault="003D5275" w:rsidP="003D5275">
      <w:pPr>
        <w:pStyle w:val="50"/>
        <w:shd w:val="clear" w:color="auto" w:fill="auto"/>
        <w:spacing w:before="0" w:after="0" w:line="240" w:lineRule="auto"/>
        <w:ind w:right="80" w:firstLine="0"/>
        <w:rPr>
          <w:sz w:val="25"/>
          <w:szCs w:val="25"/>
        </w:rPr>
      </w:pPr>
    </w:p>
    <w:p w:rsidR="00AE101B" w:rsidRPr="00C360AD" w:rsidRDefault="00AE101B" w:rsidP="003D5275">
      <w:pPr>
        <w:pStyle w:val="50"/>
        <w:shd w:val="clear" w:color="auto" w:fill="auto"/>
        <w:spacing w:before="0" w:after="0" w:line="240" w:lineRule="auto"/>
        <w:ind w:right="80" w:firstLine="0"/>
        <w:rPr>
          <w:sz w:val="25"/>
          <w:szCs w:val="25"/>
        </w:rPr>
      </w:pPr>
    </w:p>
    <w:p w:rsidR="003D5275" w:rsidRPr="00C360AD" w:rsidRDefault="003D5275" w:rsidP="00C17C52">
      <w:pPr>
        <w:pStyle w:val="20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C360AD">
        <w:rPr>
          <w:sz w:val="25"/>
          <w:szCs w:val="25"/>
        </w:rPr>
        <w:t>Общее количество объектов социальнойинфраструктур</w:t>
      </w:r>
      <w:r w:rsidR="00D92BCD" w:rsidRPr="00C360AD">
        <w:rPr>
          <w:sz w:val="25"/>
          <w:szCs w:val="25"/>
        </w:rPr>
        <w:t xml:space="preserve">ы </w:t>
      </w:r>
      <w:r w:rsidRPr="00C360AD">
        <w:rPr>
          <w:sz w:val="25"/>
          <w:szCs w:val="25"/>
        </w:rPr>
        <w:t>в организациях</w:t>
      </w:r>
      <w:r w:rsidR="00D92BCD" w:rsidRPr="00C360AD">
        <w:rPr>
          <w:sz w:val="25"/>
          <w:szCs w:val="25"/>
        </w:rPr>
        <w:t xml:space="preserve"> сферы образования Свердловской области</w:t>
      </w:r>
      <w:r w:rsidR="003747BE" w:rsidRPr="00C360AD">
        <w:rPr>
          <w:sz w:val="25"/>
          <w:szCs w:val="25"/>
        </w:rPr>
        <w:t xml:space="preserve"> (далее – объект социальной инфраструктуры)</w:t>
      </w:r>
      <w:r w:rsidRPr="00C360AD">
        <w:rPr>
          <w:sz w:val="25"/>
          <w:szCs w:val="25"/>
        </w:rPr>
        <w:t xml:space="preserve">, подведомственных </w:t>
      </w:r>
      <w:r w:rsidR="00D92BCD" w:rsidRPr="00C360AD">
        <w:rPr>
          <w:sz w:val="25"/>
          <w:szCs w:val="25"/>
        </w:rPr>
        <w:t>Министерству общего и профессионального образования Свердловской области</w:t>
      </w:r>
      <w:r w:rsidRPr="00C360AD">
        <w:rPr>
          <w:sz w:val="25"/>
          <w:szCs w:val="25"/>
        </w:rPr>
        <w:t xml:space="preserve"> и органам местного самоуправления</w:t>
      </w:r>
      <w:r w:rsidR="003747BE" w:rsidRPr="00C360AD">
        <w:rPr>
          <w:sz w:val="25"/>
          <w:szCs w:val="25"/>
        </w:rPr>
        <w:t>,</w:t>
      </w:r>
      <w:r w:rsidR="00C17C52" w:rsidRPr="00C360AD">
        <w:rPr>
          <w:sz w:val="25"/>
          <w:szCs w:val="25"/>
        </w:rPr>
        <w:t xml:space="preserve">– </w:t>
      </w:r>
      <w:r w:rsidR="002A67B2" w:rsidRPr="00C360AD">
        <w:rPr>
          <w:sz w:val="25"/>
          <w:szCs w:val="25"/>
        </w:rPr>
        <w:t>360</w:t>
      </w:r>
      <w:r w:rsidR="00C742F3">
        <w:rPr>
          <w:sz w:val="25"/>
          <w:szCs w:val="25"/>
        </w:rPr>
        <w:t>3</w:t>
      </w:r>
      <w:r w:rsidRPr="00C360AD">
        <w:rPr>
          <w:sz w:val="25"/>
          <w:szCs w:val="25"/>
        </w:rPr>
        <w:t>единиц.</w:t>
      </w:r>
    </w:p>
    <w:p w:rsidR="003D5275" w:rsidRDefault="003D5275" w:rsidP="003D527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C360AD">
        <w:rPr>
          <w:sz w:val="25"/>
          <w:szCs w:val="25"/>
        </w:rPr>
        <w:t>Информация о результатах проведенных обследований объектовсоциальной инфраструктуры за 20</w:t>
      </w:r>
      <w:r w:rsidR="00C17C52" w:rsidRPr="00C360AD">
        <w:rPr>
          <w:sz w:val="25"/>
          <w:szCs w:val="25"/>
        </w:rPr>
        <w:t>1</w:t>
      </w:r>
      <w:r w:rsidR="00154587">
        <w:rPr>
          <w:sz w:val="25"/>
          <w:szCs w:val="25"/>
        </w:rPr>
        <w:t>8</w:t>
      </w:r>
      <w:r w:rsidRPr="00C360AD">
        <w:rPr>
          <w:sz w:val="25"/>
          <w:szCs w:val="25"/>
        </w:rPr>
        <w:t>год:</w:t>
      </w:r>
    </w:p>
    <w:p w:rsidR="00C360AD" w:rsidRDefault="00C360AD" w:rsidP="000E6E58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7669"/>
        <w:gridCol w:w="1507"/>
      </w:tblGrid>
      <w:tr w:rsidR="00AE101B" w:rsidRPr="00C360AD" w:rsidTr="000E47C0">
        <w:trPr>
          <w:trHeight w:hRule="exact" w:val="2285"/>
        </w:trPr>
        <w:tc>
          <w:tcPr>
            <w:tcW w:w="846" w:type="dxa"/>
            <w:shd w:val="clear" w:color="auto" w:fill="FFFFFF"/>
          </w:tcPr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Номер</w:t>
            </w:r>
          </w:p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строки</w:t>
            </w:r>
          </w:p>
        </w:tc>
        <w:tc>
          <w:tcPr>
            <w:tcW w:w="7669" w:type="dxa"/>
            <w:shd w:val="clear" w:color="auto" w:fill="FFFFFF"/>
          </w:tcPr>
          <w:p w:rsidR="00AE101B" w:rsidRPr="00C360AD" w:rsidRDefault="00AE101B" w:rsidP="000E47C0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 xml:space="preserve">Требования Федерального закона от 01 декабря 2014 года </w:t>
            </w:r>
            <w:r w:rsidRPr="00C360AD">
              <w:rPr>
                <w:rStyle w:val="211pt"/>
                <w:sz w:val="25"/>
                <w:szCs w:val="25"/>
              </w:rPr>
              <w:br/>
      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Закона Свердловской области от 19 декабря </w:t>
            </w:r>
            <w:r w:rsidRPr="00C360AD">
              <w:rPr>
                <w:rStyle w:val="211pt"/>
                <w:sz w:val="25"/>
                <w:szCs w:val="25"/>
              </w:rPr>
              <w:br/>
              <w:t>2016 года № 148-03 «О социальной защите инвалидов</w:t>
            </w:r>
          </w:p>
          <w:p w:rsidR="00AE101B" w:rsidRPr="00C360AD" w:rsidRDefault="00AE101B" w:rsidP="000E47C0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 Свердловской области»</w:t>
            </w:r>
          </w:p>
        </w:tc>
        <w:tc>
          <w:tcPr>
            <w:tcW w:w="1507" w:type="dxa"/>
            <w:shd w:val="clear" w:color="auto" w:fill="FFFFFF"/>
          </w:tcPr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ind w:left="45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Результат (в абсо</w:t>
            </w:r>
            <w:r w:rsidRPr="00C360AD">
              <w:rPr>
                <w:rStyle w:val="211pt"/>
                <w:sz w:val="25"/>
                <w:szCs w:val="25"/>
              </w:rPr>
              <w:softHyphen/>
              <w:t>лютных</w:t>
            </w:r>
          </w:p>
          <w:p w:rsidR="00AE101B" w:rsidRPr="00C360AD" w:rsidRDefault="00AE101B" w:rsidP="000F7E7E">
            <w:pPr>
              <w:pStyle w:val="20"/>
              <w:shd w:val="clear" w:color="auto" w:fill="auto"/>
              <w:spacing w:after="0" w:line="240" w:lineRule="auto"/>
              <w:ind w:left="45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числах)</w:t>
            </w:r>
          </w:p>
        </w:tc>
      </w:tr>
    </w:tbl>
    <w:p w:rsidR="00AE101B" w:rsidRPr="00AE101B" w:rsidRDefault="00AE101B" w:rsidP="000E6E58">
      <w:pPr>
        <w:pStyle w:val="20"/>
        <w:shd w:val="clear" w:color="auto" w:fill="auto"/>
        <w:tabs>
          <w:tab w:val="left" w:pos="1143"/>
        </w:tabs>
        <w:spacing w:after="0" w:line="240" w:lineRule="auto"/>
        <w:ind w:left="709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4819"/>
        <w:gridCol w:w="2835"/>
        <w:gridCol w:w="1522"/>
      </w:tblGrid>
      <w:tr w:rsidR="0007315E" w:rsidRPr="00C360AD" w:rsidTr="00A05DDF">
        <w:trPr>
          <w:trHeight w:hRule="exact" w:val="302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5E" w:rsidRPr="00C360AD" w:rsidRDefault="0007315E" w:rsidP="0007315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5E" w:rsidRPr="00C360AD" w:rsidRDefault="0007315E" w:rsidP="0007315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315E" w:rsidRPr="00C360AD" w:rsidRDefault="0007315E" w:rsidP="0007315E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3</w:t>
            </w:r>
          </w:p>
        </w:tc>
      </w:tr>
      <w:tr w:rsidR="00FA4620" w:rsidRPr="00C360AD" w:rsidTr="00A05DDF">
        <w:trPr>
          <w:trHeight w:hRule="exact" w:val="25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139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55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806</w:t>
            </w:r>
          </w:p>
        </w:tc>
      </w:tr>
      <w:tr w:rsidR="00FA4620" w:rsidRPr="00C360AD" w:rsidTr="00A05DDF">
        <w:trPr>
          <w:trHeight w:hRule="exact" w:val="5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368</w:t>
            </w:r>
          </w:p>
        </w:tc>
      </w:tr>
      <w:tr w:rsidR="00FA4620" w:rsidRPr="00C360AD" w:rsidTr="00A05DDF">
        <w:trPr>
          <w:trHeight w:hRule="exact"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139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Выделение на автостоянке не менее</w:t>
            </w:r>
          </w:p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139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 xml:space="preserve">10 процентов мест (но не менее </w:t>
            </w:r>
            <w:r w:rsidRPr="00C360AD">
              <w:rPr>
                <w:rStyle w:val="211pt"/>
                <w:sz w:val="25"/>
                <w:szCs w:val="25"/>
              </w:rPr>
              <w:br/>
              <w:t>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58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167</w:t>
            </w:r>
          </w:p>
        </w:tc>
      </w:tr>
      <w:tr w:rsidR="00FA4620" w:rsidRPr="00C360AD" w:rsidTr="00A05DDF">
        <w:trPr>
          <w:trHeight w:hRule="exact" w:val="5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1007</w:t>
            </w:r>
          </w:p>
        </w:tc>
      </w:tr>
      <w:tr w:rsidR="00FA4620" w:rsidRPr="00C360AD" w:rsidTr="00A05DDF">
        <w:trPr>
          <w:trHeight w:hRule="exact" w:val="4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–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6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487</w:t>
            </w:r>
          </w:p>
        </w:tc>
      </w:tr>
      <w:tr w:rsidR="00FA4620" w:rsidRPr="00C360AD" w:rsidTr="00A05DDF">
        <w:trPr>
          <w:trHeight w:hRule="exact" w:val="181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687</w:t>
            </w:r>
          </w:p>
        </w:tc>
      </w:tr>
      <w:tr w:rsidR="00FA4620" w:rsidRPr="00C360AD" w:rsidTr="00A05DDF">
        <w:trPr>
          <w:trHeight w:hRule="exact" w:val="43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7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888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286</w:t>
            </w:r>
          </w:p>
        </w:tc>
      </w:tr>
      <w:tr w:rsidR="00FA4620" w:rsidRPr="00C360AD" w:rsidTr="00A05DDF">
        <w:trPr>
          <w:trHeight w:hRule="exact" w:val="4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1025</w:t>
            </w:r>
          </w:p>
        </w:tc>
      </w:tr>
      <w:tr w:rsidR="00FA4620" w:rsidRPr="00C360AD" w:rsidTr="00A05DDF">
        <w:trPr>
          <w:trHeight w:hRule="exact" w:val="6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149</w:t>
            </w:r>
          </w:p>
        </w:tc>
      </w:tr>
      <w:tr w:rsidR="00FA4620" w:rsidRPr="00C360AD" w:rsidTr="00A05DDF">
        <w:trPr>
          <w:trHeight w:hRule="exact" w:val="4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372</w:t>
            </w:r>
          </w:p>
        </w:tc>
      </w:tr>
      <w:tr w:rsidR="00FA4620" w:rsidRPr="00C360AD" w:rsidTr="00A05DDF">
        <w:trPr>
          <w:trHeight w:hRule="exact" w:val="8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802</w:t>
            </w:r>
          </w:p>
        </w:tc>
      </w:tr>
      <w:tr w:rsidR="00FA4620" w:rsidRPr="00C360AD" w:rsidTr="00A05DDF">
        <w:trPr>
          <w:trHeight w:hRule="exact" w:val="42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</w:tc>
      </w:tr>
      <w:tr w:rsidR="00FA4620" w:rsidRPr="00C360AD" w:rsidTr="00A05DDF">
        <w:trPr>
          <w:trHeight w:hRule="exact" w:val="69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280</w:t>
            </w:r>
          </w:p>
        </w:tc>
      </w:tr>
      <w:tr w:rsidR="00FA4620" w:rsidRPr="00C360AD" w:rsidTr="00A05DDF">
        <w:trPr>
          <w:trHeight w:hRule="exact" w:val="7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894</w:t>
            </w:r>
          </w:p>
        </w:tc>
      </w:tr>
      <w:tr w:rsidR="00FA4620" w:rsidRPr="00C360AD" w:rsidTr="00A05DDF">
        <w:trPr>
          <w:trHeight w:hRule="exact"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Предоставление услуг инвалидам с допуском сурдопереводчика и тифлосурдопереводчика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  <w:p w:rsidR="00A05DDF" w:rsidRPr="00FA4620" w:rsidRDefault="00A05DDF" w:rsidP="00FA4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620" w:rsidRPr="00C360AD" w:rsidTr="00A05DDF">
        <w:trPr>
          <w:trHeight w:hRule="exact" w:val="57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276</w:t>
            </w:r>
          </w:p>
        </w:tc>
      </w:tr>
      <w:tr w:rsidR="00FA4620" w:rsidRPr="00C360AD" w:rsidTr="00A05DDF">
        <w:trPr>
          <w:trHeight w:hRule="exact" w:val="56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898</w:t>
            </w:r>
          </w:p>
        </w:tc>
      </w:tr>
      <w:tr w:rsidR="00FA4620" w:rsidRPr="00C360AD" w:rsidTr="00A05DDF">
        <w:trPr>
          <w:trHeight w:hRule="exact" w:val="6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ind w:left="139"/>
              <w:rPr>
                <w:rFonts w:ascii="Times New Roman" w:hAnsi="Times New Roman" w:cs="Times New Roman"/>
                <w:sz w:val="25"/>
                <w:szCs w:val="25"/>
              </w:rPr>
            </w:pPr>
            <w:r w:rsidRPr="00C360AD">
              <w:rPr>
                <w:rStyle w:val="211pt"/>
                <w:rFonts w:eastAsia="Courier New"/>
                <w:sz w:val="25"/>
                <w:szCs w:val="25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проведено обследований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DDF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1174</w:t>
            </w:r>
          </w:p>
          <w:p w:rsidR="00FA4620" w:rsidRDefault="00A05DDF" w:rsidP="00FA4620">
            <w:pPr>
              <w:jc w:val="center"/>
              <w:rPr>
                <w:rFonts w:ascii="Times New Roman" w:hAnsi="Times New Roman" w:cs="Times New Roman"/>
              </w:rPr>
            </w:pPr>
            <w:r w:rsidRPr="00A05DDF">
              <w:rPr>
                <w:rFonts w:ascii="Times New Roman" w:hAnsi="Times New Roman" w:cs="Times New Roman"/>
                <w:sz w:val="16"/>
                <w:szCs w:val="16"/>
              </w:rPr>
              <w:t>(по 8 направлениям</w:t>
            </w:r>
            <w:r w:rsidRPr="00A05DDF">
              <w:rPr>
                <w:rFonts w:ascii="Times New Roman" w:hAnsi="Times New Roman" w:cs="Times New Roman"/>
              </w:rPr>
              <w:t>)</w:t>
            </w:r>
          </w:p>
          <w:p w:rsidR="00A05DDF" w:rsidRPr="00FA4620" w:rsidRDefault="00A05DDF" w:rsidP="00FA46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620" w:rsidRPr="00C360AD" w:rsidTr="00A05DDF">
        <w:trPr>
          <w:trHeight w:hRule="exact" w:val="5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установлено соблюдение требований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4301</w:t>
            </w:r>
          </w:p>
        </w:tc>
      </w:tr>
      <w:tr w:rsidR="00FA4620" w:rsidRPr="00C360AD" w:rsidTr="00A05DDF">
        <w:trPr>
          <w:trHeight w:hRule="exact" w:val="57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620" w:rsidRPr="00C360AD" w:rsidRDefault="00FA4620" w:rsidP="00FA4620">
            <w:pPr>
              <w:pStyle w:val="20"/>
              <w:shd w:val="clear" w:color="auto" w:fill="auto"/>
              <w:spacing w:after="0" w:line="240" w:lineRule="auto"/>
              <w:ind w:left="45"/>
              <w:jc w:val="left"/>
              <w:rPr>
                <w:sz w:val="25"/>
                <w:szCs w:val="25"/>
              </w:rPr>
            </w:pPr>
            <w:r w:rsidRPr="00C360AD">
              <w:rPr>
                <w:rStyle w:val="211pt"/>
                <w:sz w:val="25"/>
                <w:szCs w:val="25"/>
              </w:rPr>
              <w:t>выявлено несоблюдение требований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620" w:rsidRPr="00FA4620" w:rsidRDefault="00FA4620" w:rsidP="00FA4620">
            <w:pPr>
              <w:jc w:val="center"/>
              <w:rPr>
                <w:rFonts w:ascii="Times New Roman" w:hAnsi="Times New Roman" w:cs="Times New Roman"/>
              </w:rPr>
            </w:pPr>
            <w:r w:rsidRPr="00FA4620">
              <w:rPr>
                <w:rFonts w:ascii="Times New Roman" w:hAnsi="Times New Roman" w:cs="Times New Roman"/>
              </w:rPr>
              <w:t>5091</w:t>
            </w:r>
          </w:p>
        </w:tc>
      </w:tr>
    </w:tbl>
    <w:p w:rsidR="0007315E" w:rsidRPr="00C360AD" w:rsidRDefault="0007315E" w:rsidP="00E918F6">
      <w:pPr>
        <w:pStyle w:val="20"/>
        <w:shd w:val="clear" w:color="auto" w:fill="auto"/>
        <w:tabs>
          <w:tab w:val="left" w:pos="1143"/>
        </w:tabs>
        <w:spacing w:after="0" w:line="240" w:lineRule="auto"/>
        <w:jc w:val="both"/>
        <w:rPr>
          <w:sz w:val="25"/>
          <w:szCs w:val="25"/>
        </w:rPr>
      </w:pPr>
    </w:p>
    <w:p w:rsidR="00BA0E7B" w:rsidRPr="00615E07" w:rsidRDefault="00BA0E7B" w:rsidP="00BA0E7B">
      <w:pPr>
        <w:pStyle w:val="20"/>
        <w:tabs>
          <w:tab w:val="left" w:pos="1143"/>
        </w:tabs>
        <w:spacing w:after="0" w:line="240" w:lineRule="auto"/>
        <w:jc w:val="both"/>
        <w:rPr>
          <w:sz w:val="24"/>
          <w:szCs w:val="24"/>
        </w:rPr>
      </w:pPr>
      <w:r w:rsidRPr="00615E07">
        <w:rPr>
          <w:sz w:val="24"/>
          <w:szCs w:val="24"/>
        </w:rPr>
        <w:t>* Информация подготовлена во исполнение п</w:t>
      </w:r>
      <w:r w:rsidRPr="00615E07">
        <w:rPr>
          <w:bCs/>
          <w:sz w:val="24"/>
          <w:szCs w:val="24"/>
        </w:rPr>
        <w:t>остановления</w:t>
      </w:r>
      <w:r w:rsidR="001004C0" w:rsidRPr="00615E07">
        <w:rPr>
          <w:bCs/>
          <w:sz w:val="24"/>
          <w:szCs w:val="24"/>
        </w:rPr>
        <w:t xml:space="preserve"> Правительства Свер</w:t>
      </w:r>
      <w:r w:rsidRPr="00615E07">
        <w:rPr>
          <w:bCs/>
          <w:sz w:val="24"/>
          <w:szCs w:val="24"/>
        </w:rPr>
        <w:t xml:space="preserve">дловской области от 24.08.2017 </w:t>
      </w:r>
      <w:r w:rsidR="001004C0" w:rsidRPr="00615E07">
        <w:rPr>
          <w:bCs/>
          <w:sz w:val="24"/>
          <w:szCs w:val="24"/>
        </w:rPr>
        <w:t>№ 602-ПП</w:t>
      </w:r>
      <w:r w:rsidR="001004C0" w:rsidRPr="00615E07">
        <w:rPr>
          <w:sz w:val="24"/>
          <w:szCs w:val="24"/>
        </w:rPr>
        <w:t xml:space="preserve"> «Об утверждении Порядка осуществления мониторинга обеспечения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области. беспрепятственного доступа инвалидов к объектам социальной, инженерной и транспортной инфраструктур и к предоставляемым в них услугам»</w:t>
      </w:r>
    </w:p>
    <w:sectPr w:rsidR="00BA0E7B" w:rsidRPr="00615E07" w:rsidSect="00615E07">
      <w:headerReference w:type="default" r:id="rId7"/>
      <w:pgSz w:w="11900" w:h="16840"/>
      <w:pgMar w:top="977" w:right="524" w:bottom="709" w:left="1329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76" w:rsidRDefault="005C6676">
      <w:r>
        <w:separator/>
      </w:r>
    </w:p>
  </w:endnote>
  <w:endnote w:type="continuationSeparator" w:id="1">
    <w:p w:rsidR="005C6676" w:rsidRDefault="005C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76" w:rsidRDefault="005C6676">
      <w:r>
        <w:separator/>
      </w:r>
    </w:p>
  </w:footnote>
  <w:footnote w:type="continuationSeparator" w:id="1">
    <w:p w:rsidR="005C6676" w:rsidRDefault="005C6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229632"/>
      <w:docPartObj>
        <w:docPartGallery w:val="Page Numbers (Top of Page)"/>
        <w:docPartUnique/>
      </w:docPartObj>
    </w:sdtPr>
    <w:sdtContent>
      <w:p w:rsidR="00C360AD" w:rsidRDefault="00C360AD">
        <w:pPr>
          <w:pStyle w:val="a4"/>
          <w:jc w:val="center"/>
        </w:pPr>
      </w:p>
      <w:p w:rsidR="00CB0AE6" w:rsidRDefault="002C1D63" w:rsidP="00C360AD">
        <w:pPr>
          <w:pStyle w:val="a4"/>
          <w:jc w:val="center"/>
        </w:pPr>
        <w:r w:rsidRPr="00F401D4">
          <w:rPr>
            <w:rFonts w:ascii="Times New Roman" w:hAnsi="Times New Roman" w:cs="Times New Roman"/>
          </w:rPr>
          <w:fldChar w:fldCharType="begin"/>
        </w:r>
        <w:r w:rsidR="00C360AD" w:rsidRPr="00F401D4">
          <w:rPr>
            <w:rFonts w:ascii="Times New Roman" w:hAnsi="Times New Roman" w:cs="Times New Roman"/>
          </w:rPr>
          <w:instrText>PAGE   \* MERGEFORMAT</w:instrText>
        </w:r>
        <w:r w:rsidRPr="00F401D4">
          <w:rPr>
            <w:rFonts w:ascii="Times New Roman" w:hAnsi="Times New Roman" w:cs="Times New Roman"/>
          </w:rPr>
          <w:fldChar w:fldCharType="separate"/>
        </w:r>
        <w:r w:rsidR="000E47C0">
          <w:rPr>
            <w:rFonts w:ascii="Times New Roman" w:hAnsi="Times New Roman" w:cs="Times New Roman"/>
            <w:noProof/>
          </w:rPr>
          <w:t>2</w:t>
        </w:r>
        <w:r w:rsidRPr="00F401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6DA"/>
    <w:multiLevelType w:val="hybridMultilevel"/>
    <w:tmpl w:val="9E7A2822"/>
    <w:lvl w:ilvl="0" w:tplc="EC58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C5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E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EA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4D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61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8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0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4E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7C7AB9"/>
    <w:multiLevelType w:val="multilevel"/>
    <w:tmpl w:val="D0887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56F2"/>
    <w:rsid w:val="0007315E"/>
    <w:rsid w:val="000E47C0"/>
    <w:rsid w:val="000E6E58"/>
    <w:rsid w:val="001004C0"/>
    <w:rsid w:val="00154587"/>
    <w:rsid w:val="00211CFD"/>
    <w:rsid w:val="002A67B2"/>
    <w:rsid w:val="002C1D63"/>
    <w:rsid w:val="002F3D7A"/>
    <w:rsid w:val="00372798"/>
    <w:rsid w:val="003747BE"/>
    <w:rsid w:val="003D5275"/>
    <w:rsid w:val="00504F23"/>
    <w:rsid w:val="005077BF"/>
    <w:rsid w:val="00571DB2"/>
    <w:rsid w:val="00572B55"/>
    <w:rsid w:val="005C6676"/>
    <w:rsid w:val="005C7BED"/>
    <w:rsid w:val="00615E07"/>
    <w:rsid w:val="00636B7E"/>
    <w:rsid w:val="006F4933"/>
    <w:rsid w:val="0070331E"/>
    <w:rsid w:val="007E2F8E"/>
    <w:rsid w:val="008208AA"/>
    <w:rsid w:val="008C4507"/>
    <w:rsid w:val="00A05DDF"/>
    <w:rsid w:val="00AE101B"/>
    <w:rsid w:val="00BA0E7B"/>
    <w:rsid w:val="00C056F2"/>
    <w:rsid w:val="00C17C52"/>
    <w:rsid w:val="00C360AD"/>
    <w:rsid w:val="00C516CF"/>
    <w:rsid w:val="00C742F3"/>
    <w:rsid w:val="00D92BCD"/>
    <w:rsid w:val="00DC2D6E"/>
    <w:rsid w:val="00E205D2"/>
    <w:rsid w:val="00E918F6"/>
    <w:rsid w:val="00F21BE1"/>
    <w:rsid w:val="00F401D4"/>
    <w:rsid w:val="00F445C4"/>
    <w:rsid w:val="00F76E70"/>
    <w:rsid w:val="00FA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D52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3D52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3D527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D5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link w:val="100"/>
    <w:rsid w:val="003D52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275"/>
    <w:pPr>
      <w:shd w:val="clear" w:color="auto" w:fill="FFFFFF"/>
      <w:spacing w:after="680" w:line="31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D5275"/>
    <w:pPr>
      <w:shd w:val="clear" w:color="auto" w:fill="FFFFFF"/>
      <w:spacing w:before="680" w:after="680" w:line="322" w:lineRule="exact"/>
      <w:ind w:hanging="122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3D5275"/>
    <w:pPr>
      <w:shd w:val="clear" w:color="auto" w:fill="FFFFFF"/>
      <w:spacing w:after="10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100">
    <w:name w:val="Основной текст (10)"/>
    <w:basedOn w:val="a"/>
    <w:link w:val="10"/>
    <w:rsid w:val="003D527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BA0E7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header"/>
    <w:basedOn w:val="a"/>
    <w:link w:val="a5"/>
    <w:uiPriority w:val="99"/>
    <w:unhideWhenUsed/>
    <w:rsid w:val="00C36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0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36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60A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360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AD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2019-02-22T05:24:00Z</cp:lastPrinted>
  <dcterms:created xsi:type="dcterms:W3CDTF">2018-02-19T04:32:00Z</dcterms:created>
  <dcterms:modified xsi:type="dcterms:W3CDTF">2020-04-14T03:09:00Z</dcterms:modified>
</cp:coreProperties>
</file>