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0F" w:rsidRDefault="00884BA8" w:rsidP="003A6DB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Рекомендации</w:t>
      </w:r>
      <w:r w:rsidR="00EB710F" w:rsidRPr="00EB71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родителям: как настроить учебу на </w:t>
      </w:r>
      <w:r w:rsidR="009F3F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="00EB710F" w:rsidRPr="00EB71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удаленке</w:t>
      </w:r>
      <w:r w:rsidR="003A6D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220373" w:rsidRDefault="00220373" w:rsidP="00EB710F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884BA8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Исполнитель - главный специалист</w:t>
      </w:r>
      <w:r w:rsidRP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ООА СГО </w:t>
      </w:r>
      <w:r w:rsidR="00884BA8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педагог-психолог Важнова Наталья Владимировна</w:t>
      </w:r>
      <w:r w:rsidRP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220373" w:rsidRPr="00220373" w:rsidRDefault="00220373" w:rsidP="00EB710F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B710F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Сидеть дома, учиться удаленно и чтобы никаких учителей</w:t>
      </w:r>
      <w:r w:rsid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….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20373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Многие школьники мечтали, многие читали книги об этом или смотрели фильмы, п</w:t>
      </w:r>
      <w:r w:rsid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редставляя себя в главной роли...</w:t>
      </w:r>
    </w:p>
    <w:p w:rsidR="00EB710F" w:rsidRPr="00EB710F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Мечта сбылась, но опять что-то нас не устраивает. Груз ответственности стал больше, а еще мы вышли из зоны комфорта</w:t>
      </w:r>
      <w:r w:rsid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…</w:t>
      </w:r>
    </w:p>
    <w:p w:rsidR="00220373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 детей тревога, потому что ничего не понятно. Гремучая смесь чувств и эмоций. 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масла в огонь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подливают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самостоятельное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обучение</w:t>
      </w:r>
      <w:r w:rsid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большой объем (по мнению детей и родителей) учебного материала для изучения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="002203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«вылетающие»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платформы, которые не рассчитаны на такое количество посещений одновременно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всеми школьниками города, области, страны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EB710F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Как же взрослым оставаться опорой в столь сложной ситуации для своих детей? </w:t>
      </w:r>
    </w:p>
    <w:p w:rsidR="00EB710F" w:rsidRPr="00EB710F" w:rsidRDefault="00220373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Прежде всего</w:t>
      </w:r>
      <w:r w:rsid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Родителям и близкому окружению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взрослого. Опыт показывает, что потребуется некоторое время на адаптацию к новому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формату обучения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это норма.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обучения. Задава</w:t>
      </w:r>
      <w:r w:rsidR="00FD54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йте вопросы учителю, классному руководителю, психологу, если они возникли, используя различные средства связи.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Полагайтесь только на официальную информацию, которую вы получаете от классного руководителя и администрации. Школе также нужно время на адаптацию к новым условиям.</w:t>
      </w:r>
    </w:p>
    <w:p w:rsidR="00EB710F" w:rsidRPr="00EB710F" w:rsidRDefault="00FD54CE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удьте рядом с ребенком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(х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отя бы первое время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Помогите пройти «технические трудности» процесса. Можно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урок, тем самым повысить мотивацию ребенка. Но не делайте задания за ребенка.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Старайтесь поддерживать режим дня. Дистанционное обучение</w:t>
      </w:r>
      <w:r w:rsidR="00FD54C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самостоятельное обучение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это не каникулы. Сон и подъем</w:t>
      </w:r>
      <w:r w:rsidR="00FD54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одно и то же время (около 7.3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FD54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08-30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, соблюдайте режим питания, уроки по 30 минут и  перемены. Физминутки для глаз и для всего тела. Законный отдых после уроков необходим даже на дистанционном обучении. 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Договор. Вы должны объяснить сыну или дочке, что во время дистанционных уроков необходима обстановка, близкая к комфортным учебным условиям. Максимальная тишина. Телевизор и музыка на фоне — это шум. Телефон мешает сконцентрироваться. Игрушки тоже убрать до перемены или окончания учебного процесса.</w:t>
      </w:r>
    </w:p>
    <w:p w:rsidR="00EB710F" w:rsidRPr="00EB710F" w:rsidRDefault="00FD54CE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Контролируйте. У ребенка должен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быть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определенный регламент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должен быть свод правил, понятных ему.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Регламент 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— это 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стабильность, это безопасность. Нет личной ответственности, нет правил в семье, нет обязанностей по дому, значит, нет границ,  это влечет за собой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тревожности у ребенка, снижение уровня учебной мотивации.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Проветривать и еще раз проветривать помещения! Мозгу нужен кислород.</w:t>
      </w:r>
    </w:p>
    <w:p w:rsidR="00906AC5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Сублимация</w:t>
      </w:r>
      <w:r w:rsidR="00906AC5" w:rsidRPr="00906AC5">
        <w:t xml:space="preserve"> </w:t>
      </w:r>
      <w:r w:rsidR="00906AC5" w:rsidRPr="00906AC5">
        <w:rPr>
          <w:rFonts w:ascii="Liberation Serif" w:hAnsi="Liberation Serif"/>
          <w:sz w:val="28"/>
          <w:szCs w:val="28"/>
        </w:rPr>
        <w:t>(защитный механизм психики, представляющий собой снятие внутреннего напряжения с помощью перенаправления энергии на достижение социально приемлемых целей, творчество</w:t>
      </w:r>
      <w:r w:rsidR="00906AC5" w:rsidRPr="00906A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).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Творчество — это лучшая сублимация тревожного состояния. Поддерживайте и стимулируйте творческие начинания ребенка. В интернете множество мастер-классов, покажите ребенку что-то из своего детства. Я с радостью вспоминаю папину машинку из деревянной катушки, мыла, резинки и спички. Для меня этот механизм до сих пор чудо. </w:t>
      </w:r>
    </w:p>
    <w:p w:rsidR="00EB710F" w:rsidRPr="00EB710F" w:rsidRDefault="00EB710F" w:rsidP="00906AC5">
      <w:pPr>
        <w:spacing w:after="0" w:line="0" w:lineRule="atLeast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Поощряйте физическую активность ребенка</w:t>
      </w:r>
      <w:r w:rsidR="00906A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 время отдыха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Можно даже включать музыку для настроения. Вы помните про страшное слово «сублимация», так вот, спорт также помогает перенаправить негативную энергию в нужное русло.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Приложите максимальные  усилия, чтобы семейные традиции на период самоизоляции  сохранялись. День рождения нужно отмечать, а не оставлять на потом, даже сейчас. В нашем случае «день семьи» можно провести и дома за настольной игрой, уборкой и чтением книги, главное — общее занятие для всех членов семьи. Сохраняйте</w:t>
      </w:r>
      <w:r w:rsidR="00906A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семейные традиции и ритуалы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совместные приемы пищи без телевизора, сказки </w:t>
      </w:r>
      <w:r w:rsidR="00906AC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ночь и т.д.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Научите ребенка выражать свои эмоции вербально. Беседуйте с ним на темы, связанные с его переживаниями и чувствами.</w:t>
      </w:r>
    </w:p>
    <w:p w:rsidR="00EB710F" w:rsidRP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Сохраняйте и поддерживайте благоприятную, доброжелательную атмосферу в семье.</w:t>
      </w:r>
    </w:p>
    <w:p w:rsidR="00EB710F" w:rsidRPr="00EB710F" w:rsidRDefault="00906AC5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забывайте давать 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время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скуку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Не надо заполнять весь его день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учебой 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пытаться развлекать каждую минуту. Вы должны отдыхать друг от друга.</w:t>
      </w:r>
    </w:p>
    <w:p w:rsidR="00EB710F" w:rsidRPr="00EB710F" w:rsidRDefault="00906AC5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Попробуйте сохранить общение с учителями и родителями класса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Телефонные разговоры, общий чат, можно придумать смартмобы (конкурс рисунков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определенную 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тему, написать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приятности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EB710F"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кому-то в соцсетях, поделиться смешными историями и так далее).</w:t>
      </w:r>
    </w:p>
    <w:p w:rsidR="00EB710F" w:rsidRDefault="00EB710F" w:rsidP="00EB710F">
      <w:pPr>
        <w:numPr>
          <w:ilvl w:val="0"/>
          <w:numId w:val="1"/>
        </w:num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Постарайтесь найти мотивацию для учебы и не запугивайте: это не работает.</w:t>
      </w:r>
    </w:p>
    <w:p w:rsidR="009F3F91" w:rsidRDefault="009F3F91" w:rsidP="009F3F91">
      <w:pPr>
        <w:spacing w:after="0" w:line="0" w:lineRule="atLeast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3F91" w:rsidRDefault="00EB710F" w:rsidP="009F3F91">
      <w:pPr>
        <w:spacing w:after="0" w:line="0" w:lineRule="atLeast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Как мотивировать ребенка </w:t>
      </w:r>
      <w:r w:rsidR="009F3F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подростка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учебу из дома? </w:t>
      </w:r>
    </w:p>
    <w:p w:rsidR="009F3F91" w:rsidRDefault="00EB710F" w:rsidP="009F3F91">
      <w:pPr>
        <w:spacing w:after="0" w:line="0" w:lineRule="atLeast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Важно понимать, что мотивация формируется задолго до обучения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подростковом возрасте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она взращивается родителем еще в период дошкольного возраста. Но в подростковом возрасте есть несколько спасительных  ниточек, которые, возможно, помогут. </w:t>
      </w:r>
    </w:p>
    <w:p w:rsidR="00EB710F" w:rsidRPr="00EB710F" w:rsidRDefault="00EB710F" w:rsidP="009F3F91">
      <w:pPr>
        <w:spacing w:after="0" w:line="0" w:lineRule="atLeast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Они такие.</w:t>
      </w:r>
    </w:p>
    <w:p w:rsid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lastRenderedPageBreak/>
        <w:t>Первое: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станьте для подростка значимы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 взрослым.</w:t>
      </w:r>
    </w:p>
    <w:p w:rsid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Второе: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обрисуйте все плюсы и перспективы хорошей учебы. </w:t>
      </w:r>
    </w:p>
    <w:p w:rsid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Третье: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узнайте хобби, увлечения и мечты вашего ребенка, привяжите его интересы к школьным предметам. </w:t>
      </w:r>
    </w:p>
    <w:p w:rsid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Четвертое: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начните с себя. Семья — это структура. Меняется один элемент структуры — меняется вся структура. Подумайте, а как вы относитесь к работе, какие чувства испытываете, какие фразы произносите, как вы отзываетесь о школе, учителях и дистанционном обучении? </w:t>
      </w:r>
    </w:p>
    <w:p w:rsid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Пятое: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забывайте </w:t>
      </w:r>
      <w:r w:rsidR="009F3F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что 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контроль, </w:t>
      </w:r>
      <w:r w:rsidR="009F3F9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должен соответствовать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возрасту и способностям ребенка. </w:t>
      </w:r>
    </w:p>
    <w:p w:rsidR="00EB710F" w:rsidRPr="00EB710F" w:rsidRDefault="00EB710F" w:rsidP="00EB710F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И последнее</w:t>
      </w: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 —  наказания и поощрения. </w:t>
      </w:r>
      <w:r w:rsidR="009F3F9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Помним главный жизненный принцип - «Не навреди!»</w:t>
      </w:r>
    </w:p>
    <w:p w:rsidR="00EB710F" w:rsidRPr="00EB710F" w:rsidRDefault="00EB710F" w:rsidP="00EB710F">
      <w:pPr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Помните, что угрозы, шантаж, принуждение действуют до поры до времени, а потом вы встретите сопротивление или полное отсутствие мотивации к обучению. Настройтесь на конструктивные методы и будьте опорой своему ребенку.</w:t>
      </w:r>
    </w:p>
    <w:p w:rsidR="00EB710F" w:rsidRPr="00EB710F" w:rsidRDefault="00EB710F" w:rsidP="009F3F91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710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 желаю удачи в этом процессе!</w:t>
      </w:r>
    </w:p>
    <w:p w:rsidR="00AF247B" w:rsidRPr="00EB710F" w:rsidRDefault="00AF247B" w:rsidP="009F3F91">
      <w:pPr>
        <w:spacing w:after="0" w:line="0" w:lineRule="atLeast"/>
        <w:jc w:val="center"/>
        <w:rPr>
          <w:rFonts w:ascii="Liberation Serif" w:hAnsi="Liberation Serif"/>
          <w:sz w:val="28"/>
          <w:szCs w:val="28"/>
        </w:rPr>
      </w:pPr>
    </w:p>
    <w:sectPr w:rsidR="00AF247B" w:rsidRPr="00EB710F" w:rsidSect="00A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044"/>
    <w:multiLevelType w:val="multilevel"/>
    <w:tmpl w:val="A48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5DE"/>
    <w:rsid w:val="00095449"/>
    <w:rsid w:val="00147A3F"/>
    <w:rsid w:val="00220373"/>
    <w:rsid w:val="0038099E"/>
    <w:rsid w:val="003A6DBE"/>
    <w:rsid w:val="005055DE"/>
    <w:rsid w:val="007B2059"/>
    <w:rsid w:val="00884BA8"/>
    <w:rsid w:val="00902238"/>
    <w:rsid w:val="00906AC5"/>
    <w:rsid w:val="009F3F91"/>
    <w:rsid w:val="00AF247B"/>
    <w:rsid w:val="00E52B6A"/>
    <w:rsid w:val="00EB710F"/>
    <w:rsid w:val="00F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B"/>
  </w:style>
  <w:style w:type="paragraph" w:styleId="2">
    <w:name w:val="heading 2"/>
    <w:basedOn w:val="a"/>
    <w:link w:val="20"/>
    <w:uiPriority w:val="9"/>
    <w:qFormat/>
    <w:rsid w:val="0050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7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</cp:lastModifiedBy>
  <cp:revision>11</cp:revision>
  <dcterms:created xsi:type="dcterms:W3CDTF">2020-04-29T09:45:00Z</dcterms:created>
  <dcterms:modified xsi:type="dcterms:W3CDTF">2020-04-29T11:48:00Z</dcterms:modified>
</cp:coreProperties>
</file>