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00" w:rsidRDefault="008A6800" w:rsidP="008A68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A6800">
        <w:rPr>
          <w:rFonts w:ascii="Times New Roman" w:eastAsia="Times New Roman" w:hAnsi="Times New Roman" w:cs="Times New Roman"/>
          <w:b/>
          <w:bCs/>
          <w:sz w:val="27"/>
          <w:szCs w:val="27"/>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8A6800" w:rsidRPr="008A6800" w:rsidRDefault="008A6800" w:rsidP="008A6800">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8A6800" w:rsidRDefault="008A6800" w:rsidP="008A6800">
      <w:pPr>
        <w:pStyle w:val="a4"/>
        <w:jc w:val="both"/>
      </w:pPr>
      <w:r>
        <w:t xml:space="preserve">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w:t>
      </w:r>
      <w:r>
        <w:rPr>
          <w:sz w:val="18"/>
          <w:szCs w:val="18"/>
        </w:rPr>
        <w:t>–</w:t>
      </w:r>
      <w:r>
        <w:t xml:space="preserve"> ОРКСЭ) для обучающихся 4-х классов начального общего образования (далее </w:t>
      </w:r>
      <w:r>
        <w:rPr>
          <w:sz w:val="18"/>
          <w:szCs w:val="18"/>
        </w:rPr>
        <w:t>–</w:t>
      </w:r>
      <w:r>
        <w:t> НОО) и предметной области «Основы духовно-нравственной культуры народов России» (далее – ОДНКНР) для обучающихся основного общего образования (далее – ООО).</w:t>
      </w:r>
    </w:p>
    <w:p w:rsidR="008A6800" w:rsidRDefault="008A6800" w:rsidP="008A6800">
      <w:pPr>
        <w:pStyle w:val="a4"/>
        <w:jc w:val="both"/>
      </w:pPr>
      <w:r>
        <w:rPr>
          <w:rStyle w:val="a3"/>
          <w:color w:val="000000"/>
        </w:rPr>
        <w:t>1. Введение.</w:t>
      </w:r>
    </w:p>
    <w:p w:rsidR="008A6800" w:rsidRDefault="008A6800" w:rsidP="008A6800">
      <w:pPr>
        <w:pStyle w:val="a4"/>
        <w:jc w:val="both"/>
      </w:pPr>
      <w:r>
        <w:t>В соответствии с распоряжением Правительства Российской Федерации от 28 января 2012 г. № 84-р,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8A6800" w:rsidRDefault="008A6800" w:rsidP="008A6800">
      <w:pPr>
        <w:pStyle w:val="a4"/>
        <w:jc w:val="both"/>
      </w:pPr>
      <w:r>
        <w:t xml:space="preserve">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w:t>
      </w:r>
      <w:proofErr w:type="spellStart"/>
      <w:r>
        <w:t>многоконфессиональной</w:t>
      </w:r>
      <w:proofErr w:type="spellEnd"/>
      <w:r>
        <w:t xml:space="preserve"> среде на основе взаимного уважения и диалога.</w:t>
      </w:r>
    </w:p>
    <w:p w:rsidR="008A6800" w:rsidRDefault="008A6800" w:rsidP="008A6800">
      <w:pPr>
        <w:pStyle w:val="a4"/>
        <w:jc w:val="both"/>
      </w:pPr>
      <w:r>
        <w:t>Предметная область «Основы духовно-нравственной культуры народов России» обязательна для изучения с 1 сентября 2015 года в соответствии с введенным федеральным государственным образовательным стандартом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8A6800" w:rsidRDefault="008A6800" w:rsidP="008A6800">
      <w:pPr>
        <w:pStyle w:val="a4"/>
        <w:jc w:val="both"/>
      </w:pPr>
      <w:r>
        <w:t xml:space="preserve">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w:t>
      </w:r>
      <w:r>
        <w:lastRenderedPageBreak/>
        <w:t>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
    <w:p w:rsidR="008A6800" w:rsidRDefault="008A6800" w:rsidP="008A6800">
      <w:pPr>
        <w:pStyle w:val="a4"/>
        <w:jc w:val="both"/>
      </w:pPr>
      <w: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
    <w:p w:rsidR="008A6800" w:rsidRDefault="008A6800" w:rsidP="008A6800">
      <w:pPr>
        <w:pStyle w:val="a4"/>
        <w:jc w:val="both"/>
      </w:pPr>
      <w:r>
        <w:t>Семья школьника выступает в качестве заказчика и участника этого образования.</w:t>
      </w:r>
    </w:p>
    <w:p w:rsidR="008A6800" w:rsidRDefault="008A6800" w:rsidP="008A6800">
      <w:pPr>
        <w:pStyle w:val="a4"/>
        <w:jc w:val="both"/>
      </w:pPr>
      <w:r>
        <w:rPr>
          <w:rStyle w:val="a3"/>
          <w:color w:val="000000"/>
        </w:rPr>
        <w:t>2. Правовое регулирование.</w:t>
      </w:r>
    </w:p>
    <w:p w:rsidR="008A6800" w:rsidRDefault="008A6800" w:rsidP="008A6800">
      <w:pPr>
        <w:pStyle w:val="a4"/>
        <w:jc w:val="both"/>
      </w:pPr>
      <w:r>
        <w:t>Основная задача органов государственной власти субъектов Российской Федерации, осуществляющих государственное управление в сфере образования – контроль за соблюдением законодательства.</w:t>
      </w:r>
    </w:p>
    <w:p w:rsidR="008A6800" w:rsidRDefault="008A6800" w:rsidP="008A6800">
      <w:pPr>
        <w:pStyle w:val="a4"/>
        <w:jc w:val="both"/>
      </w:pPr>
      <w:r>
        <w:t xml:space="preserve">Правовые основания организации и обеспечения духовно-нравственного образования в общеобразовательной организации (далее </w:t>
      </w:r>
      <w:r>
        <w:rPr>
          <w:sz w:val="18"/>
          <w:szCs w:val="18"/>
        </w:rPr>
        <w:t>–</w:t>
      </w:r>
      <w:r>
        <w:t> ОО) включают правовые акты всех уровней, начиная с федерального. На федеральном уровне это, прежде всего, Конституция Российской Федерации и Федеральный закон «Об образовании в Российской Федерации». На региональном уровне – правовые акты субъекта Федерации, правовые акты муниципального образования (местного самоуправления) и собственные акты общеобразовательной организации.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w:t>
      </w:r>
    </w:p>
    <w:p w:rsidR="008A6800" w:rsidRDefault="008A6800" w:rsidP="008A6800">
      <w:pPr>
        <w:pStyle w:val="a4"/>
        <w:jc w:val="both"/>
      </w:pPr>
      <w:r>
        <w:t>1) КОНСТИТУЦИЯ РОССИЙСКОЙ ФЕДЕРАЦИИ.</w:t>
      </w:r>
    </w:p>
    <w:p w:rsidR="008A6800" w:rsidRDefault="008A6800" w:rsidP="008A6800">
      <w:pPr>
        <w:pStyle w:val="a4"/>
        <w:jc w:val="both"/>
      </w:pPr>
      <w:r>
        <w:t>Статья 14</w:t>
      </w:r>
    </w:p>
    <w:p w:rsidR="008A6800" w:rsidRDefault="008A6800" w:rsidP="008A6800">
      <w:pPr>
        <w:pStyle w:val="a4"/>
        <w:jc w:val="both"/>
      </w:pPr>
      <w:r>
        <w:t>1. Российская Федерация светское государство. Никакая из религий не может устанавливаться в качестве государственной или обязательной.</w:t>
      </w:r>
    </w:p>
    <w:p w:rsidR="008A6800" w:rsidRDefault="008A6800" w:rsidP="008A6800">
      <w:pPr>
        <w:pStyle w:val="a4"/>
        <w:jc w:val="both"/>
      </w:pPr>
      <w:r>
        <w:t>2. Религиозные объединения отделены от государства и равны перед законом.</w:t>
      </w:r>
    </w:p>
    <w:p w:rsidR="008A6800" w:rsidRDefault="008A6800" w:rsidP="008A6800">
      <w:pPr>
        <w:pStyle w:val="a4"/>
        <w:jc w:val="both"/>
      </w:pPr>
      <w:r>
        <w:t>Статья 17</w:t>
      </w:r>
    </w:p>
    <w:p w:rsidR="008A6800" w:rsidRDefault="008A6800" w:rsidP="008A6800">
      <w:pPr>
        <w:pStyle w:val="a4"/>
        <w:jc w:val="both"/>
      </w:pPr>
      <w:r>
        <w:t>3. Осуществление прав и свобод человека и гражданина не должно нарушать права и свободы других лиц.</w:t>
      </w:r>
    </w:p>
    <w:p w:rsidR="008A6800" w:rsidRDefault="008A6800" w:rsidP="008A6800">
      <w:pPr>
        <w:pStyle w:val="a4"/>
        <w:jc w:val="both"/>
      </w:pPr>
      <w:r>
        <w:t>Статья 19</w:t>
      </w:r>
    </w:p>
    <w:p w:rsidR="008A6800" w:rsidRDefault="008A6800" w:rsidP="008A6800">
      <w:pPr>
        <w:pStyle w:val="a4"/>
        <w:jc w:val="both"/>
      </w:pPr>
      <w: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w:t>
      </w:r>
      <w:r>
        <w:lastRenderedPageBreak/>
        <w:t>ограничения прав граждан по признакам социальной, расовой, национальной, языковой или религиозной принадлежности.</w:t>
      </w:r>
    </w:p>
    <w:p w:rsidR="008A6800" w:rsidRDefault="008A6800" w:rsidP="008A6800">
      <w:pPr>
        <w:pStyle w:val="a4"/>
        <w:jc w:val="both"/>
      </w:pPr>
      <w:r>
        <w:t>Статья 28</w:t>
      </w:r>
    </w:p>
    <w:p w:rsidR="008A6800" w:rsidRDefault="008A6800" w:rsidP="008A6800">
      <w:pPr>
        <w:pStyle w:val="a4"/>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с ними.</w:t>
      </w:r>
    </w:p>
    <w:p w:rsidR="008A6800" w:rsidRDefault="008A6800" w:rsidP="008A6800">
      <w:pPr>
        <w:pStyle w:val="a4"/>
        <w:jc w:val="both"/>
      </w:pPr>
      <w:r>
        <w:t>Статья 29</w:t>
      </w:r>
    </w:p>
    <w:p w:rsidR="008A6800" w:rsidRDefault="008A6800" w:rsidP="008A6800">
      <w:pPr>
        <w:pStyle w:val="a4"/>
        <w:jc w:val="both"/>
      </w:pPr>
      <w:r>
        <w:t>2.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A6800" w:rsidRDefault="008A6800" w:rsidP="008A6800">
      <w:pPr>
        <w:pStyle w:val="a4"/>
        <w:jc w:val="both"/>
      </w:pPr>
      <w:r>
        <w:t>3. Никто не может быть принужден к выражению своих мнений и убеждений или отказу от них.</w:t>
      </w:r>
    </w:p>
    <w:p w:rsidR="008A6800" w:rsidRDefault="008A6800" w:rsidP="008A6800">
      <w:pPr>
        <w:pStyle w:val="a4"/>
        <w:jc w:val="both"/>
      </w:pPr>
      <w:r>
        <w:t>Статья 44</w:t>
      </w:r>
    </w:p>
    <w:p w:rsidR="008A6800" w:rsidRDefault="008A6800" w:rsidP="008A6800">
      <w:pPr>
        <w:pStyle w:val="a4"/>
        <w:jc w:val="both"/>
      </w:pPr>
      <w:r>
        <w:t>2. Каждый имеет право на участие в культурной жизни и пользование учреждениями культуры, на доступ к культурным ценностям.</w:t>
      </w:r>
    </w:p>
    <w:p w:rsidR="008A6800" w:rsidRDefault="008A6800" w:rsidP="008A6800">
      <w:pPr>
        <w:pStyle w:val="a4"/>
        <w:jc w:val="both"/>
      </w:pPr>
      <w:r>
        <w:t>3. Каждый обязан заботиться о сохранении исторического и культурного наследия, беречь памятники истории и культуры.</w:t>
      </w:r>
    </w:p>
    <w:p w:rsidR="008A6800" w:rsidRDefault="008A6800" w:rsidP="008A6800">
      <w:pPr>
        <w:pStyle w:val="a4"/>
        <w:jc w:val="both"/>
      </w:pPr>
      <w:r>
        <w:t>2) Закон Российской Федерации «О СВОБОДЕ СОВЕСТИ И О РЕЛИГИОЗНЫХ ОБЪЕДИНЕНИЯХ».</w:t>
      </w:r>
    </w:p>
    <w:p w:rsidR="008A6800" w:rsidRDefault="008A6800" w:rsidP="008A6800">
      <w:pPr>
        <w:pStyle w:val="a4"/>
        <w:jc w:val="both"/>
      </w:pPr>
      <w:r>
        <w:t>Преамбула:</w:t>
      </w:r>
    </w:p>
    <w:p w:rsidR="008A6800" w:rsidRDefault="008A6800" w:rsidP="008A6800">
      <w:pPr>
        <w:pStyle w:val="a4"/>
        <w:jc w:val="both"/>
      </w:pPr>
      <w:r>
        <w:t>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
    <w:p w:rsidR="008A6800" w:rsidRDefault="008A6800" w:rsidP="008A6800">
      <w:pPr>
        <w:pStyle w:val="a4"/>
        <w:jc w:val="both"/>
      </w:pPr>
      <w:r>
        <w:t>Статья 3. Право на свободу совести и свободу вероисповедания</w:t>
      </w:r>
    </w:p>
    <w:p w:rsidR="008A6800" w:rsidRDefault="008A6800" w:rsidP="008A6800">
      <w:pPr>
        <w:pStyle w:val="a4"/>
        <w:jc w:val="both"/>
      </w:pPr>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8A6800" w:rsidRDefault="008A6800" w:rsidP="008A6800">
      <w:pPr>
        <w:pStyle w:val="a4"/>
        <w:jc w:val="both"/>
      </w:pPr>
      <w:r>
        <w:t xml:space="preserve">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w:t>
      </w:r>
      <w:r>
        <w:lastRenderedPageBreak/>
        <w:t>интересов человека и гражданина, обеспечения обороны страны и безопасности государства.</w:t>
      </w:r>
    </w:p>
    <w:p w:rsidR="008A6800" w:rsidRDefault="008A6800" w:rsidP="008A6800">
      <w:pPr>
        <w:pStyle w:val="a4"/>
        <w:jc w:val="both"/>
      </w:pPr>
      <w: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w:t>
      </w:r>
    </w:p>
    <w:p w:rsidR="008A6800" w:rsidRDefault="008A6800" w:rsidP="008A6800">
      <w:pPr>
        <w:pStyle w:val="a4"/>
        <w:jc w:val="both"/>
      </w:pPr>
      <w:r>
        <w:t>Статья 5. Религиозное образование</w:t>
      </w:r>
    </w:p>
    <w:p w:rsidR="008A6800" w:rsidRDefault="008A6800" w:rsidP="008A6800">
      <w:pPr>
        <w:pStyle w:val="a4"/>
        <w:jc w:val="both"/>
      </w:pPr>
      <w: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8A6800" w:rsidRDefault="008A6800" w:rsidP="008A6800">
      <w:pPr>
        <w:pStyle w:val="a4"/>
        <w:jc w:val="both"/>
      </w:pPr>
      <w:r>
        <w:t>3) КОНВЕНЦИЯ О ПРАВАХ РЕБЕНКА.</w:t>
      </w:r>
    </w:p>
    <w:p w:rsidR="008A6800" w:rsidRDefault="008A6800" w:rsidP="008A6800">
      <w:pPr>
        <w:pStyle w:val="a4"/>
        <w:jc w:val="both"/>
      </w:pPr>
      <w:r>
        <w:t>Статья 12</w:t>
      </w:r>
    </w:p>
    <w:p w:rsidR="008A6800" w:rsidRDefault="008A6800" w:rsidP="008A6800">
      <w:pPr>
        <w:pStyle w:val="a4"/>
        <w:jc w:val="both"/>
      </w:pPr>
      <w:r>
        <w:t>Часть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w:t>
      </w:r>
    </w:p>
    <w:p w:rsidR="008A6800" w:rsidRDefault="008A6800" w:rsidP="008A6800">
      <w:pPr>
        <w:pStyle w:val="a4"/>
        <w:jc w:val="both"/>
      </w:pPr>
      <w:r>
        <w:t>Статья 13</w:t>
      </w:r>
    </w:p>
    <w:p w:rsidR="008A6800" w:rsidRDefault="008A6800" w:rsidP="008A6800">
      <w:pPr>
        <w:pStyle w:val="a4"/>
        <w:jc w:val="both"/>
      </w:pPr>
      <w:r>
        <w:t>Часть 1. Ребенок имеет право свободно выражать свое мнение...</w:t>
      </w:r>
    </w:p>
    <w:p w:rsidR="008A6800" w:rsidRDefault="008A6800" w:rsidP="008A6800">
      <w:pPr>
        <w:pStyle w:val="a4"/>
        <w:jc w:val="both"/>
      </w:pPr>
      <w:r>
        <w:t>Статья 14</w:t>
      </w:r>
    </w:p>
    <w:p w:rsidR="008A6800" w:rsidRDefault="008A6800" w:rsidP="008A6800">
      <w:pPr>
        <w:pStyle w:val="a4"/>
        <w:jc w:val="both"/>
      </w:pPr>
      <w:r>
        <w:t>Часть 1. Государства-участники уважают право ребенка на свободу мысли, совести и религии...</w:t>
      </w:r>
    </w:p>
    <w:p w:rsidR="008A6800" w:rsidRDefault="008A6800" w:rsidP="008A6800">
      <w:pPr>
        <w:pStyle w:val="a4"/>
        <w:jc w:val="both"/>
      </w:pPr>
      <w:r>
        <w:t>Часть 3. Свобода исповедовать свою религию или веру может подвергаться только тем ограничениям, которые установлены законом и необходимы для охраны государственной безопасности, общественного порядка (</w:t>
      </w:r>
      <w:proofErr w:type="spellStart"/>
      <w:r>
        <w:t>orde</w:t>
      </w:r>
      <w:proofErr w:type="spellEnd"/>
      <w:r>
        <w:t xml:space="preserve"> </w:t>
      </w:r>
      <w:proofErr w:type="spellStart"/>
      <w:r>
        <w:t>public</w:t>
      </w:r>
      <w:proofErr w:type="spellEnd"/>
      <w:r>
        <w:t>), нравственности и здоровья населения или защиты основных прав и свобод других лиц... Дети имеют право разговаривать на своем языке, исповедовать свою религию и пользоваться своей культурой.</w:t>
      </w:r>
    </w:p>
    <w:p w:rsidR="008A6800" w:rsidRDefault="008A6800" w:rsidP="008A6800">
      <w:pPr>
        <w:pStyle w:val="a4"/>
        <w:jc w:val="both"/>
      </w:pPr>
      <w:r>
        <w:t>4) Федеральный закон «ОБ ОБРАЗОВАНИИ В РОССИЙСКОЙ ФЕДЕРАЦИИ».</w:t>
      </w:r>
    </w:p>
    <w:p w:rsidR="008A6800" w:rsidRDefault="008A6800" w:rsidP="008A6800">
      <w:pPr>
        <w:pStyle w:val="a4"/>
        <w:jc w:val="both"/>
      </w:pPr>
      <w:r>
        <w:t>Статья 2. Основные понятия, используемые в настоящем Федеральном законе</w:t>
      </w:r>
    </w:p>
    <w:p w:rsidR="008A6800" w:rsidRDefault="008A6800" w:rsidP="008A6800">
      <w:pPr>
        <w:pStyle w:val="a4"/>
        <w:jc w:val="both"/>
      </w:pPr>
      <w:r>
        <w:t xml:space="preserve">2) воспитание </w:t>
      </w:r>
      <w:r>
        <w:rPr>
          <w:sz w:val="18"/>
          <w:szCs w:val="18"/>
        </w:rPr>
        <w:t>–</w:t>
      </w:r>
      <w: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8A6800" w:rsidRDefault="008A6800" w:rsidP="008A6800">
      <w:pPr>
        <w:pStyle w:val="a4"/>
        <w:jc w:val="both"/>
      </w:pPr>
      <w:r>
        <w:t>Статья 48. Обязанности и ответственность педагогических работников</w:t>
      </w:r>
    </w:p>
    <w:p w:rsidR="008A6800" w:rsidRDefault="008A6800" w:rsidP="008A6800">
      <w:pPr>
        <w:pStyle w:val="a4"/>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w:t>
      </w:r>
      <w:r>
        <w:lastRenderedPageBreak/>
        <w:t>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A6800" w:rsidRDefault="008A6800" w:rsidP="008A6800">
      <w:pPr>
        <w:pStyle w:val="a4"/>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A6800" w:rsidRDefault="008A6800" w:rsidP="008A6800">
      <w:pPr>
        <w:pStyle w:val="a4"/>
        <w:jc w:val="both"/>
      </w:pPr>
      <w:r>
        <w:t xml:space="preserve">1. 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A6800" w:rsidRDefault="008A6800" w:rsidP="008A6800">
      <w:pPr>
        <w:pStyle w:val="a4"/>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A6800" w:rsidRDefault="008A6800" w:rsidP="008A6800">
      <w:pPr>
        <w:pStyle w:val="a4"/>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A6800" w:rsidRDefault="008A6800" w:rsidP="008A6800">
      <w:pPr>
        <w:pStyle w:val="a4"/>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A6800" w:rsidRDefault="008A6800" w:rsidP="008A6800">
      <w:pPr>
        <w:pStyle w:val="a4"/>
        <w:jc w:val="both"/>
      </w:pPr>
      <w:r>
        <w:t xml:space="preserve">5) Приказ </w:t>
      </w:r>
      <w:proofErr w:type="spellStart"/>
      <w:r>
        <w:t>Минобрнауки</w:t>
      </w:r>
      <w:proofErr w:type="spellEnd"/>
      <w: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 п. 5.3.б.</w:t>
      </w:r>
    </w:p>
    <w:p w:rsidR="008A6800" w:rsidRDefault="008A6800" w:rsidP="008A6800">
      <w:pPr>
        <w:pStyle w:val="a4"/>
        <w:jc w:val="both"/>
      </w:pPr>
      <w:r>
        <w:t>6) Примерная основная образовательная программа начального общего образования.</w:t>
      </w:r>
    </w:p>
    <w:p w:rsidR="008A6800" w:rsidRDefault="008A6800" w:rsidP="008A6800">
      <w:pPr>
        <w:pStyle w:val="a4"/>
        <w:jc w:val="both"/>
      </w:pPr>
      <w:r>
        <w:t>7) Примерная основная образовательная программа основного общего образования.</w:t>
      </w:r>
    </w:p>
    <w:p w:rsidR="008A6800" w:rsidRDefault="008A6800" w:rsidP="008A6800">
      <w:pPr>
        <w:pStyle w:val="a4"/>
        <w:jc w:val="both"/>
      </w:pPr>
      <w:r>
        <w:t xml:space="preserve">8) Письмо </w:t>
      </w:r>
      <w:proofErr w:type="spellStart"/>
      <w:r>
        <w:t>Минобрнауки</w:t>
      </w:r>
      <w:proofErr w:type="spellEnd"/>
      <w:r>
        <w:t xml:space="preserve"> России от 31.03.2015 г. № 08-461 «О НАПРАВЛЕНИИ РЕГЛАМЕНТА ВЫБОРА МОДУЛЯ ОРКСЭ».</w:t>
      </w:r>
    </w:p>
    <w:p w:rsidR="008A6800" w:rsidRDefault="008A6800" w:rsidP="008A6800">
      <w:pPr>
        <w:pStyle w:val="a4"/>
        <w:jc w:val="both"/>
      </w:pPr>
      <w:r>
        <w:lastRenderedPageBreak/>
        <w:t>9) Письмо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8A6800" w:rsidRDefault="008A6800" w:rsidP="008A6800">
      <w:pPr>
        <w:pStyle w:val="a4"/>
        <w:jc w:val="both"/>
      </w:pPr>
      <w:r>
        <w:t xml:space="preserve">10) Письмо </w:t>
      </w:r>
      <w:proofErr w:type="spellStart"/>
      <w:r>
        <w:t>Минобрнауки</w:t>
      </w:r>
      <w:proofErr w:type="spellEnd"/>
      <w:r>
        <w:t xml:space="preserve"> России от 01.09.2016 г. № 08-1803 «О РЕАЛИЗАЦИИ ПРЕДМЕТНОЙ ОБЛАСТИ «ОСНОВЫ ДУХОВНО-НРАВСТВЕННОЙ КУЛЬТУРЫ НАРОДОВ РОССИИ».</w:t>
      </w:r>
    </w:p>
    <w:p w:rsidR="008A6800" w:rsidRDefault="008A6800" w:rsidP="008A6800">
      <w:pPr>
        <w:pStyle w:val="a4"/>
        <w:jc w:val="both"/>
      </w:pPr>
      <w:r>
        <w:t xml:space="preserve">11) Письмо </w:t>
      </w:r>
      <w:proofErr w:type="spellStart"/>
      <w:r>
        <w:t>Минобрнауки</w:t>
      </w:r>
      <w:proofErr w:type="spellEnd"/>
      <w:r>
        <w:t xml:space="preserve"> России от 26.06.2017 г. № 08-1300 «О ПРОГРАММЕ ПОВЫШЕНИЯ КВАЛИФИКАЦИИ».</w:t>
      </w:r>
    </w:p>
    <w:p w:rsidR="008A6800" w:rsidRDefault="008A6800" w:rsidP="008A6800">
      <w:pPr>
        <w:pStyle w:val="a4"/>
        <w:jc w:val="both"/>
      </w:pPr>
      <w:r>
        <w:rPr>
          <w:rStyle w:val="a3"/>
          <w:color w:val="000000"/>
        </w:rPr>
        <w:t>3. Взаимодействие с религиозными организациями.</w:t>
      </w:r>
    </w:p>
    <w:p w:rsidR="008A6800" w:rsidRDefault="008A6800" w:rsidP="008A6800">
      <w:pPr>
        <w:pStyle w:val="a4"/>
        <w:jc w:val="both"/>
      </w:pPr>
      <w:r>
        <w:t>В рамках преподавания комплексного курса ОРКСЭ 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w:t>
      </w:r>
    </w:p>
    <w:p w:rsidR="008A6800" w:rsidRDefault="008A6800" w:rsidP="008A6800">
      <w:pPr>
        <w:pStyle w:val="a4"/>
        <w:jc w:val="both"/>
      </w:pPr>
      <w:r>
        <w:t>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8A6800" w:rsidRDefault="008A6800" w:rsidP="008A6800">
      <w:pPr>
        <w:pStyle w:val="a4"/>
        <w:jc w:val="both"/>
      </w:pPr>
      <w:r>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8A6800" w:rsidRDefault="008A6800" w:rsidP="008A6800">
      <w:pPr>
        <w:pStyle w:val="a4"/>
        <w:jc w:val="both"/>
      </w:pPr>
      <w:r>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w:t>
      </w:r>
      <w:proofErr w:type="spellStart"/>
      <w:r>
        <w:t>конфессий</w:t>
      </w:r>
      <w:proofErr w:type="spellEnd"/>
      <w:r>
        <w:t xml:space="preserve"> для обеспечения внеурочной образовательной деятельности </w:t>
      </w:r>
      <w:r>
        <w:lastRenderedPageBreak/>
        <w:t xml:space="preserve">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Привлечение к преподавательской деятельности представителей религиозных </w:t>
      </w:r>
      <w:proofErr w:type="spellStart"/>
      <w:r>
        <w:t>конфессий</w:t>
      </w:r>
      <w:proofErr w:type="spellEnd"/>
      <w:r>
        <w:t xml:space="preserve">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t>аудиоформате</w:t>
      </w:r>
      <w:proofErr w:type="spellEnd"/>
      <w:r>
        <w:t>. 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p>
    <w:p w:rsidR="008A6800" w:rsidRDefault="008A6800" w:rsidP="008A6800">
      <w:pPr>
        <w:pStyle w:val="a4"/>
        <w:jc w:val="both"/>
      </w:pPr>
      <w:r>
        <w:t xml:space="preserve">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 это взаимодействие с религиозными организациями при разработке и реализации профессиональных образовательных программ, включая участие специалистов от </w:t>
      </w:r>
      <w:proofErr w:type="spellStart"/>
      <w:r>
        <w:t>конфессий</w:t>
      </w:r>
      <w:proofErr w:type="spellEnd"/>
      <w:r>
        <w:t xml:space="preserve"> в курсах повышения квалификации учителей (чтение лекций по соответствующим содержательным разделам и др.), участие в научно-практических конференциях, семинарах и т. д.</w:t>
      </w:r>
    </w:p>
    <w:p w:rsidR="008A6800" w:rsidRDefault="008A6800" w:rsidP="008A6800">
      <w:pPr>
        <w:pStyle w:val="a4"/>
        <w:jc w:val="both"/>
      </w:pPr>
      <w:r>
        <w:t>В части 12 статьи 87 Федерального закона «Об образовании в Российской Федерации» закреплено, что образовательные организации, а также педагогические работники в случае реализации, преподавания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8A6800" w:rsidRDefault="008A6800" w:rsidP="008A6800">
      <w:pPr>
        <w:pStyle w:val="a4"/>
        <w:jc w:val="both"/>
      </w:pPr>
      <w:r>
        <w:rPr>
          <w:rStyle w:val="a3"/>
        </w:rPr>
        <w:t>4. Выбор модуля ОРКСЭ.</w:t>
      </w:r>
    </w:p>
    <w:p w:rsidR="008A6800" w:rsidRDefault="008A6800" w:rsidP="008A6800">
      <w:pPr>
        <w:pStyle w:val="a4"/>
        <w:jc w:val="both"/>
      </w:pPr>
      <w:r>
        <w:t xml:space="preserve">Непосредственно к компетенции образовательной организации относится соблюдение нормы части 2 статьи 87 Федерального закона,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Для обеспечения единства правоприменительной практики, соблюдения прав родителей школьников письмом </w:t>
      </w:r>
      <w:proofErr w:type="spellStart"/>
      <w:r>
        <w:t>Минобрнауки</w:t>
      </w:r>
      <w:proofErr w:type="spellEnd"/>
      <w:r>
        <w:t xml:space="preserve"> России от 31 марта 2015 года № 08-461 «О направлении Регламента выбора модуля ОРКСЭ» в субъекты Российской Федерации был направлен 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
    <w:p w:rsidR="008A6800" w:rsidRDefault="008A6800" w:rsidP="008A6800">
      <w:pPr>
        <w:pStyle w:val="a4"/>
        <w:jc w:val="both"/>
      </w:pPr>
      <w:r>
        <w:t xml:space="preserve">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w:t>
      </w:r>
      <w:r>
        <w:lastRenderedPageBreak/>
        <w:t>успешности реализации предметных областей ОРКСЭ и ОДНКНР в целом. Дефицит информации создает риски распространения в родительской среде стереотипов, мифов, необоснованных опасений.</w:t>
      </w:r>
    </w:p>
    <w:p w:rsidR="008A6800" w:rsidRDefault="008A6800" w:rsidP="008A6800">
      <w:pPr>
        <w:pStyle w:val="a4"/>
        <w:jc w:val="both"/>
      </w:pPr>
      <w:r>
        <w:t>При этом объективная новизна курсов для российской школы и общества позволяет говорить не просто об информировании, но о просвещении, т. е. специальной работе по преодолению тех самых стереотипов, развенчанию мифов, разъяснению сути предлагаемых нововведений и их значения для учащихся и самих родителей.</w:t>
      </w:r>
    </w:p>
    <w:p w:rsidR="008A6800" w:rsidRDefault="008A6800" w:rsidP="008A6800">
      <w:pPr>
        <w:pStyle w:val="a4"/>
        <w:jc w:val="both"/>
      </w:pPr>
      <w:r>
        <w:t xml:space="preserve">В ОО созданы органы государственно-общественного управления образованием: Управляющие советы, Совет школы,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w:t>
      </w:r>
      <w:proofErr w:type="spellStart"/>
      <w:r>
        <w:t>внутришкольный</w:t>
      </w:r>
      <w:proofErr w:type="spellEnd"/>
      <w:r>
        <w:t xml:space="preserve">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8A6800" w:rsidRDefault="008A6800" w:rsidP="008A6800">
      <w:pPr>
        <w:pStyle w:val="a4"/>
        <w:jc w:val="both"/>
      </w:pPr>
      <w:r>
        <w:rPr>
          <w:rStyle w:val="a3"/>
        </w:rPr>
        <w:t>5. Соблюдение требований ФГОС при реализации курсов.</w:t>
      </w:r>
    </w:p>
    <w:p w:rsidR="008A6800" w:rsidRDefault="008A6800" w:rsidP="008A6800">
      <w:pPr>
        <w:pStyle w:val="a4"/>
        <w:jc w:val="both"/>
      </w:pPr>
      <w: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основного общего образования, являющихся нормативными правовыми актами Министерства образования и науки Российской Федерации.</w:t>
      </w:r>
    </w:p>
    <w:p w:rsidR="008A6800" w:rsidRDefault="008A6800" w:rsidP="008A6800">
      <w:pPr>
        <w:pStyle w:val="a4"/>
        <w:jc w:val="both"/>
      </w:pPr>
      <w:r>
        <w:t>ФГОС начального общего образования, принятый в 2009 году с изменениями от 31.12.2012 г., в числе обязательных предметных областей для изучения на уровне начального общего образования включает предметную область «Основы религиозных культур и светской этики» (п. 19.3), определяет основные задачи реализации содержания. Также ФГОС НОО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A6800" w:rsidRDefault="008A6800" w:rsidP="008A6800">
      <w:pPr>
        <w:pStyle w:val="a4"/>
        <w:jc w:val="both"/>
      </w:pPr>
      <w:r>
        <w:t>В ФГОС основного общего образования с изменениями от 31.12.2012 г.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8A6800" w:rsidRDefault="008A6800" w:rsidP="008A6800">
      <w:pPr>
        <w:pStyle w:val="a4"/>
        <w:jc w:val="both"/>
      </w:pPr>
      <w:r>
        <w:t>В разделе о предметных результатах освоения основной образовательной программы основного общего образования в части предметной области ОДНКНР (п. 11.6)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8A6800" w:rsidRDefault="008A6800" w:rsidP="008A6800">
      <w:pPr>
        <w:pStyle w:val="a4"/>
        <w:jc w:val="both"/>
      </w:pPr>
      <w:r>
        <w:t>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w:t>
      </w:r>
    </w:p>
    <w:p w:rsidR="008A6800" w:rsidRDefault="008A6800" w:rsidP="008A6800">
      <w:pPr>
        <w:pStyle w:val="a4"/>
        <w:jc w:val="both"/>
      </w:pPr>
      <w:r>
        <w:lastRenderedPageBreak/>
        <w:t>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
    <w:p w:rsidR="008A6800" w:rsidRDefault="008A6800" w:rsidP="008A6800">
      <w:pPr>
        <w:pStyle w:val="a4"/>
        <w:jc w:val="both"/>
      </w:pPr>
      <w: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духовно-нравственное воспитание согласно ФГОС основного общего образования является одним из обязательных направлений внеурочной деятельности в школе.</w:t>
      </w:r>
    </w:p>
    <w:p w:rsidR="008A6800" w:rsidRDefault="008A6800" w:rsidP="008A6800">
      <w:pPr>
        <w:pStyle w:val="a4"/>
        <w:jc w:val="both"/>
      </w:pPr>
      <w:r>
        <w:rPr>
          <w:rStyle w:val="a3"/>
        </w:rPr>
        <w:t>6. Подготовка педагогических кадров.</w:t>
      </w:r>
    </w:p>
    <w:p w:rsidR="008A6800" w:rsidRDefault="008A6800" w:rsidP="008A6800">
      <w:pPr>
        <w:pStyle w:val="a4"/>
        <w:jc w:val="both"/>
      </w:pPr>
      <w:r>
        <w:t>Одним из актуальных направлений совершенствования реализации курса ОРКСЭ и предметной области ОДНКНР является обеспечение подготовки кадров для преподавания предметов духовно-нравственного образования. Для подготовки учителей повышение квалификации является основным стратегическим условием, обеспечивающим эффективность его внедрения, а также выступает и важнейшим 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w:t>
      </w:r>
    </w:p>
    <w:p w:rsidR="008A6800" w:rsidRDefault="008A6800" w:rsidP="008A6800">
      <w:pPr>
        <w:pStyle w:val="a4"/>
        <w:jc w:val="both"/>
      </w:pPr>
      <w:r>
        <w:t>Подготовка к преподаванию курса ОРКСЭ и предметной области ОДНКНР должна осуществляться по программам дополнительного профессионального образования: в объеме не менее 144 учебных часов.</w:t>
      </w:r>
    </w:p>
    <w:p w:rsidR="008A6800" w:rsidRDefault="008A6800" w:rsidP="008A6800">
      <w:pPr>
        <w:pStyle w:val="a4"/>
        <w:jc w:val="both"/>
      </w:pPr>
      <w:r>
        <w:t xml:space="preserve">Выявленные в ходе мониторингов проблемы делают объективной необходимостью специальную подготовку практикующих учителей в системе дополнительного профессионального образования (повышения квалификации) с учетом типовой (примерной) дополнительной профессиональной программы «Актуальные вопросы преподавания курса «Основы религиозных культур и светской этики (ОРКСЭ)» (далее – Программа), которая разработана по поручению </w:t>
      </w:r>
      <w:proofErr w:type="spellStart"/>
      <w:r>
        <w:t>Минобрнауки</w:t>
      </w:r>
      <w:proofErr w:type="spellEnd"/>
      <w:r>
        <w:t xml:space="preserve"> России в соответствии с требованиями Федерального государственного образовательного стандарта начального общего образования, Стратегии развития воспитания в Российской Федерации на период до 2025 года, на основании Федерального государственного образовательного стандарта высшего образования по направлению подготовки 44.03.01 – Педагогическое образование (уровень </w:t>
      </w:r>
      <w:proofErr w:type="spellStart"/>
      <w:r>
        <w:t>бакалавриата</w:t>
      </w:r>
      <w:proofErr w:type="spellEnd"/>
      <w:r>
        <w:t>) и 44.04.01 – Педагогическое образование (уровень магистратуры), с использованием опыта образовательной деятельности по данной проблеме ФГАОУ ДПО АПК и ППРО и региональных институтов повышения квалификации работников образования. Программа разработана в соответствии с Федеральными законом «Об образовании в Российской Федерации» (ст. 87, ч. 6) с привлечением представителей централизованных религиозных организаций на базе Всероссийского Методического объединения по ОРКСЭ и ОДНКНР.</w:t>
      </w:r>
    </w:p>
    <w:p w:rsidR="008A6800" w:rsidRDefault="008A6800" w:rsidP="008A6800">
      <w:pPr>
        <w:pStyle w:val="a4"/>
        <w:jc w:val="both"/>
      </w:pPr>
      <w:r>
        <w:lastRenderedPageBreak/>
        <w:t xml:space="preserve">Типовая (примерная) дополнительная профессиональная программа «Актуальные вопросы преподавания курса «Основы религиозных культур и светской этики (ОРКСЭ)» рассчитана на 144 часа, разработана на модульной основе и включает базовый и профильно-модульный (профильный) курсы. Форма обучения </w:t>
      </w:r>
      <w:proofErr w:type="spellStart"/>
      <w:r>
        <w:t>очно-заочная</w:t>
      </w:r>
      <w:proofErr w:type="spellEnd"/>
      <w:r>
        <w:t xml:space="preserve"> с дистанционной поддержкой.</w:t>
      </w:r>
    </w:p>
    <w:p w:rsidR="008A6800" w:rsidRDefault="008A6800" w:rsidP="008A6800">
      <w:pPr>
        <w:pStyle w:val="a4"/>
        <w:jc w:val="both"/>
      </w:pPr>
      <w:r>
        <w:t xml:space="preserve">Методические рекомендации для образовательных организаций дополнительного профессионального образования по проведению повышения квалификации педагогов курса ОРКСЭ с учетом типовой (примерной) дополнительной профессиональной программы (повышения квалификации) «Актуальные вопросы преподавания курса «Основы религиозных культур и светской этики (ОРКСЭ)» и текст программы размещены на сайте ФГАОУ ДПО </w:t>
      </w:r>
      <w:proofErr w:type="spellStart"/>
      <w:r>
        <w:t>АПКиППРО</w:t>
      </w:r>
      <w:proofErr w:type="spellEnd"/>
      <w:r>
        <w:t xml:space="preserve"> </w:t>
      </w:r>
      <w:hyperlink r:id="rId4" w:history="1">
        <w:r>
          <w:rPr>
            <w:rStyle w:val="a5"/>
          </w:rPr>
          <w:t>http://orkce.apkpro.ru/</w:t>
        </w:r>
      </w:hyperlink>
      <w:r>
        <w:t>.</w:t>
      </w:r>
    </w:p>
    <w:p w:rsidR="008A6800" w:rsidRDefault="008A6800" w:rsidP="008A6800">
      <w:pPr>
        <w:pStyle w:val="a4"/>
        <w:jc w:val="both"/>
      </w:pPr>
      <w:r>
        <w:rPr>
          <w:rStyle w:val="a3"/>
        </w:rPr>
        <w:t>7. Учебно-методическое и дидактическое обеспечение реализации предметных областей ОРКСЭ и ОДНКНР.</w:t>
      </w:r>
    </w:p>
    <w:p w:rsidR="008A6800" w:rsidRDefault="008A6800" w:rsidP="008A6800">
      <w:pPr>
        <w:pStyle w:val="a4"/>
        <w:jc w:val="both"/>
      </w:pPr>
      <w:r>
        <w:t>При преподаваний ОРКСЭ допускается использование исключительно учебников, вошедших в Федеральный перечень.</w:t>
      </w:r>
    </w:p>
    <w:p w:rsidR="008A6800" w:rsidRDefault="008A6800" w:rsidP="008A6800">
      <w:pPr>
        <w:pStyle w:val="a4"/>
        <w:jc w:val="both"/>
      </w:pPr>
      <w:r>
        <w:t xml:space="preserve">Необходимо обеспечить ОО УМК, включающим </w:t>
      </w:r>
      <w:proofErr w:type="spellStart"/>
      <w:r>
        <w:t>мультимедийные</w:t>
      </w:r>
      <w:proofErr w:type="spellEnd"/>
      <w:r>
        <w:t xml:space="preserve"> приложения, дидактические материалы. Обеспечить доступность учебно-методических материалов для родителей обучающихся.</w:t>
      </w:r>
    </w:p>
    <w:p w:rsidR="008A6800" w:rsidRDefault="008A6800" w:rsidP="008A6800">
      <w:pPr>
        <w:pStyle w:val="a4"/>
        <w:jc w:val="both"/>
      </w:pPr>
      <w:r>
        <w:t xml:space="preserve">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t>Минобрнауки</w:t>
      </w:r>
      <w:proofErr w:type="spellEnd"/>
      <w:r>
        <w:t xml:space="preserve"> России от 09.06.2016 г. № 699), а также литературные источники, связанные с региональным компонентом.</w:t>
      </w:r>
    </w:p>
    <w:p w:rsidR="008A6800" w:rsidRDefault="008A6800" w:rsidP="008A6800">
      <w:pPr>
        <w:pStyle w:val="a4"/>
        <w:jc w:val="both"/>
      </w:pPr>
      <w:r>
        <w:rPr>
          <w:rStyle w:val="a3"/>
        </w:rPr>
        <w:t>8. Система сопровождения профессиональной деятельности учителей ОРКСЭ и ОДНКНР.</w:t>
      </w:r>
    </w:p>
    <w:p w:rsidR="008A6800" w:rsidRDefault="008A6800" w:rsidP="008A6800">
      <w:pPr>
        <w:pStyle w:val="a4"/>
        <w:jc w:val="both"/>
      </w:pPr>
      <w:r>
        <w:t>Органам государственной власти субъектов Российской Федерации, осуществляющих государственное управление в сфере образования, необходимо предусмотреть разработку локальных актов, направленных на методическое сопровождение профессионального развития учителей предметов духовно-нравственного образования, создание системы сопровождения профессиональной деятельности учителей ОРКСЭ и ОДНКНР, состоящей из мониторинга профессиональных затруднений и запросов педагогов, разработки соответствующих рекомендаций, скорректированного содержания программ учебных предметов (модулей), выбора соответствующей организационной формы и получения обратной связи от педагога.</w:t>
      </w:r>
    </w:p>
    <w:p w:rsidR="008A6800" w:rsidRDefault="008A6800" w:rsidP="008A6800">
      <w:pPr>
        <w:pStyle w:val="a4"/>
        <w:jc w:val="both"/>
      </w:pPr>
      <w:hyperlink r:id="rId5" w:history="1">
        <w:r>
          <w:rPr>
            <w:rStyle w:val="a5"/>
          </w:rPr>
          <w:t>Скачать</w:t>
        </w:r>
      </w:hyperlink>
    </w:p>
    <w:p w:rsidR="002509B3" w:rsidRDefault="002509B3"/>
    <w:sectPr w:rsidR="00250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A6800"/>
    <w:rsid w:val="002509B3"/>
    <w:rsid w:val="008A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6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800"/>
    <w:rPr>
      <w:rFonts w:ascii="Times New Roman" w:eastAsia="Times New Roman" w:hAnsi="Times New Roman" w:cs="Times New Roman"/>
      <w:b/>
      <w:bCs/>
      <w:sz w:val="27"/>
      <w:szCs w:val="27"/>
    </w:rPr>
  </w:style>
  <w:style w:type="character" w:styleId="a3">
    <w:name w:val="Strong"/>
    <w:basedOn w:val="a0"/>
    <w:uiPriority w:val="22"/>
    <w:qFormat/>
    <w:rsid w:val="008A6800"/>
    <w:rPr>
      <w:b/>
      <w:bCs/>
    </w:rPr>
  </w:style>
  <w:style w:type="paragraph" w:styleId="a4">
    <w:name w:val="Normal (Web)"/>
    <w:basedOn w:val="a"/>
    <w:uiPriority w:val="99"/>
    <w:semiHidden/>
    <w:unhideWhenUsed/>
    <w:rsid w:val="008A68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A6800"/>
    <w:rPr>
      <w:color w:val="0000FF"/>
      <w:u w:val="single"/>
    </w:rPr>
  </w:style>
</w:styles>
</file>

<file path=word/webSettings.xml><?xml version="1.0" encoding="utf-8"?>
<w:webSettings xmlns:r="http://schemas.openxmlformats.org/officeDocument/2006/relationships" xmlns:w="http://schemas.openxmlformats.org/wordprocessingml/2006/main">
  <w:divs>
    <w:div w:id="320426810">
      <w:bodyDiv w:val="1"/>
      <w:marLeft w:val="0"/>
      <w:marRight w:val="0"/>
      <w:marTop w:val="0"/>
      <w:marBottom w:val="0"/>
      <w:divBdr>
        <w:top w:val="none" w:sz="0" w:space="0" w:color="auto"/>
        <w:left w:val="none" w:sz="0" w:space="0" w:color="auto"/>
        <w:bottom w:val="none" w:sz="0" w:space="0" w:color="auto"/>
        <w:right w:val="none" w:sz="0" w:space="0" w:color="auto"/>
      </w:divBdr>
    </w:div>
    <w:div w:id="21458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smetod.ru/files/metod/nachalnoe/orkse/norm/pismo_minobr_19.01.2018.pdf" TargetMode="External"/><Relationship Id="rId4" Type="http://schemas.openxmlformats.org/officeDocument/2006/relationships/hyperlink" Target="http://orkce.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4216</Words>
  <Characters>24034</Characters>
  <Application>Microsoft Office Word</Application>
  <DocSecurity>0</DocSecurity>
  <Lines>200</Lines>
  <Paragraphs>56</Paragraphs>
  <ScaleCrop>false</ScaleCrop>
  <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2020-07-14T09:49:00Z</dcterms:created>
  <dcterms:modified xsi:type="dcterms:W3CDTF">2020-07-14T09:51:00Z</dcterms:modified>
</cp:coreProperties>
</file>