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line="240" w:lineRule="auto"/>
        <w:ind/>
        <w:jc w:val="both"/>
        <w:rPr>
          <w:rFonts w:ascii="Times New Roman" w:hAnsi="Times New Roman"/>
          <w:b w:val="1"/>
          <w:color w:val="333333"/>
          <w:sz w:val="28"/>
        </w:rPr>
      </w:pPr>
      <w:r>
        <w:rPr>
          <w:rFonts w:ascii="Times New Roman" w:hAnsi="Times New Roman"/>
          <w:b w:val="1"/>
          <w:color w:val="333333"/>
          <w:sz w:val="28"/>
        </w:rPr>
        <w:t>Законодателем введена уголовная ответственность за пропаганду наркотиков</w:t>
      </w:r>
    </w:p>
    <w:p w14:paraId="02000000">
      <w:pPr>
        <w:widowControl w:val="1"/>
        <w:spacing w:after="12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333333"/>
          <w:sz w:val="28"/>
        </w:rPr>
        <w:t xml:space="preserve">С 01.03.2026 вступил в законную силу Федеральный закон от 08.08.2024 № 226-ФЗ, которым Уголовный кодекс Российской Федерации дополнен </w:t>
      </w:r>
      <w:r>
        <w:rPr>
          <w:rFonts w:ascii="Times New Roman" w:hAnsi="Times New Roman"/>
          <w:color w:val="333333"/>
          <w:sz w:val="28"/>
        </w:rPr>
        <w:t xml:space="preserve">статьей 230.3, предусматривающей ответственность за пропаганду наркотических средств, психотропных веществ, их аналогов или </w:t>
      </w:r>
      <w:r>
        <w:rPr>
          <w:rFonts w:ascii="Times New Roman" w:hAnsi="Times New Roman"/>
          <w:color w:val="333333"/>
          <w:sz w:val="28"/>
        </w:rPr>
        <w:t>прекурсоров</w:t>
      </w:r>
      <w:r>
        <w:rPr>
          <w:rFonts w:ascii="Times New Roman" w:hAnsi="Times New Roman"/>
          <w:color w:val="333333"/>
          <w:sz w:val="28"/>
        </w:rPr>
        <w:t>, растений, содержащих наркотические средства или психотропные вещества либо их </w:t>
      </w:r>
      <w:r>
        <w:rPr>
          <w:rFonts w:ascii="Times New Roman" w:hAnsi="Times New Roman"/>
          <w:color w:val="333333"/>
          <w:sz w:val="28"/>
        </w:rPr>
        <w:t>прекурсоры</w:t>
      </w:r>
      <w:r>
        <w:rPr>
          <w:rFonts w:ascii="Times New Roman" w:hAnsi="Times New Roman"/>
          <w:color w:val="333333"/>
          <w:sz w:val="28"/>
        </w:rPr>
        <w:t>, в информационно-телекоммуникационных сетях (включая Интернет), совершенную лицом после его привлечения к административной ответственности за аналогичное деяние 2 раза в</w:t>
      </w:r>
      <w:r>
        <w:rPr>
          <w:rFonts w:ascii="Times New Roman" w:hAnsi="Times New Roman"/>
          <w:color w:val="333333"/>
          <w:sz w:val="28"/>
        </w:rPr>
        <w:t xml:space="preserve"> течение одного года либо </w:t>
      </w:r>
      <w:r>
        <w:rPr>
          <w:rFonts w:ascii="Times New Roman" w:hAnsi="Times New Roman"/>
          <w:color w:val="333333"/>
          <w:sz w:val="28"/>
        </w:rPr>
        <w:t>имеющим</w:t>
      </w:r>
      <w:r>
        <w:rPr>
          <w:rFonts w:ascii="Times New Roman" w:hAnsi="Times New Roman"/>
          <w:color w:val="333333"/>
          <w:sz w:val="28"/>
        </w:rPr>
        <w:t xml:space="preserve"> судимость за такое преступление.</w:t>
      </w:r>
    </w:p>
    <w:p w14:paraId="03000000">
      <w:pPr>
        <w:widowControl w:val="1"/>
        <w:spacing w:afterAutospacing="on" w:line="240" w:lineRule="auto"/>
        <w:ind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 xml:space="preserve">В соответствии с пунктом 1 статьи 46 Федерального закона от 08.01.1998 № 3-ФЗ «О наркотических средствах и психотропных веществах» под пропагандой наркотических средств, психотропных веществ, их аналогов и </w:t>
      </w:r>
      <w:r>
        <w:rPr>
          <w:rFonts w:ascii="Times New Roman" w:hAnsi="Times New Roman"/>
          <w:color w:val="333333"/>
          <w:sz w:val="28"/>
        </w:rPr>
        <w:t>прекурсоров</w:t>
      </w:r>
      <w:r>
        <w:rPr>
          <w:rFonts w:ascii="Times New Roman" w:hAnsi="Times New Roman"/>
          <w:color w:val="333333"/>
          <w:sz w:val="28"/>
        </w:rPr>
        <w:t xml:space="preserve">, </w:t>
      </w:r>
      <w:r>
        <w:rPr>
          <w:rFonts w:ascii="Times New Roman" w:hAnsi="Times New Roman"/>
          <w:color w:val="333333"/>
          <w:sz w:val="28"/>
        </w:rPr>
        <w:t>наркосодержащих</w:t>
      </w:r>
      <w:r>
        <w:rPr>
          <w:rFonts w:ascii="Times New Roman" w:hAnsi="Times New Roman"/>
          <w:color w:val="333333"/>
          <w:sz w:val="28"/>
        </w:rPr>
        <w:t xml:space="preserve"> растений следует понимать распространение информации или материалов, в том числе в СМИ, информационн</w:t>
      </w:r>
      <w:r>
        <w:rPr>
          <w:rFonts w:ascii="Times New Roman" w:hAnsi="Times New Roman"/>
          <w:color w:val="333333"/>
          <w:sz w:val="28"/>
        </w:rPr>
        <w:t>о-</w:t>
      </w:r>
      <w:r>
        <w:rPr>
          <w:rFonts w:ascii="Times New Roman" w:hAnsi="Times New Roman"/>
          <w:color w:val="333333"/>
          <w:sz w:val="28"/>
        </w:rPr>
        <w:t> телекоммуникационных сетях</w:t>
      </w:r>
      <w:r>
        <w:rPr>
          <w:rFonts w:ascii="Times New Roman" w:hAnsi="Times New Roman"/>
          <w:color w:val="333333"/>
          <w:sz w:val="28"/>
        </w:rPr>
        <w:t>(в том числе в сети Интернет):</w:t>
      </w:r>
    </w:p>
    <w:p w14:paraId="04000000">
      <w:pPr>
        <w:widowControl w:val="1"/>
        <w:spacing w:afterAutospacing="on" w:line="240" w:lineRule="auto"/>
        <w:ind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 xml:space="preserve">- о способах, методах незаконных разработки, производства, изготовления, переработки, хранения, перевозки, пересылки, сбыта, приобретения, использования, потребления, ввоза, вывоза наркотических средств, психотропных веществ, их аналогов или </w:t>
      </w:r>
      <w:r>
        <w:rPr>
          <w:rFonts w:ascii="Times New Roman" w:hAnsi="Times New Roman"/>
          <w:color w:val="333333"/>
          <w:sz w:val="28"/>
        </w:rPr>
        <w:t>прекурсоров</w:t>
      </w:r>
      <w:r>
        <w:rPr>
          <w:rFonts w:ascii="Times New Roman" w:hAnsi="Times New Roman"/>
          <w:color w:val="333333"/>
          <w:sz w:val="28"/>
        </w:rPr>
        <w:t>, местах их приобретения;</w:t>
      </w:r>
    </w:p>
    <w:p w14:paraId="05000000">
      <w:pPr>
        <w:widowControl w:val="1"/>
        <w:spacing w:afterAutospacing="on" w:line="240" w:lineRule="auto"/>
        <w:ind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 xml:space="preserve">- о способах, методах незаконных приобретения, хранения, перевозки, пересылки, культивирования </w:t>
      </w:r>
      <w:r>
        <w:rPr>
          <w:rFonts w:ascii="Times New Roman" w:hAnsi="Times New Roman"/>
          <w:color w:val="333333"/>
          <w:sz w:val="28"/>
        </w:rPr>
        <w:t>наркосодержащих</w:t>
      </w:r>
      <w:r>
        <w:rPr>
          <w:rFonts w:ascii="Times New Roman" w:hAnsi="Times New Roman"/>
          <w:color w:val="333333"/>
          <w:sz w:val="28"/>
        </w:rPr>
        <w:t xml:space="preserve"> растений, местах</w:t>
      </w:r>
      <w:r>
        <w:rPr>
          <w:rFonts w:ascii="Times New Roman" w:hAnsi="Times New Roman"/>
          <w:color w:val="333333"/>
          <w:sz w:val="28"/>
        </w:rPr>
        <w:br/>
      </w:r>
      <w:r>
        <w:rPr>
          <w:rFonts w:ascii="Times New Roman" w:hAnsi="Times New Roman"/>
          <w:color w:val="333333"/>
          <w:sz w:val="28"/>
        </w:rPr>
        <w:t>их приобретения;</w:t>
      </w:r>
    </w:p>
    <w:p w14:paraId="06000000">
      <w:pPr>
        <w:widowControl w:val="1"/>
        <w:spacing w:afterAutospacing="on" w:line="240" w:lineRule="auto"/>
        <w:ind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- о допустимости, привлекательности либо необходимости незаконного потребления наркотических средств или психотропных веществ,</w:t>
      </w:r>
      <w:r>
        <w:rPr>
          <w:rFonts w:ascii="Times New Roman" w:hAnsi="Times New Roman"/>
          <w:color w:val="333333"/>
          <w:sz w:val="28"/>
        </w:rPr>
        <w:br/>
      </w:r>
      <w:r>
        <w:rPr>
          <w:rFonts w:ascii="Times New Roman" w:hAnsi="Times New Roman"/>
          <w:color w:val="333333"/>
          <w:sz w:val="28"/>
        </w:rPr>
        <w:t>потребления их аналогов;</w:t>
      </w:r>
    </w:p>
    <w:p w14:paraId="07000000">
      <w:pPr>
        <w:widowControl w:val="1"/>
        <w:spacing w:afterAutospacing="on" w:line="240" w:lineRule="auto"/>
        <w:ind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 xml:space="preserve">- о каких-либо преимуществах незаконного использования отдельных наркотических средств, психотропных веществ, их аналогов и </w:t>
      </w:r>
      <w:r>
        <w:rPr>
          <w:rFonts w:ascii="Times New Roman" w:hAnsi="Times New Roman"/>
          <w:color w:val="333333"/>
          <w:sz w:val="28"/>
        </w:rPr>
        <w:t>прекурсоров</w:t>
      </w:r>
      <w:r>
        <w:rPr>
          <w:rFonts w:ascii="Times New Roman" w:hAnsi="Times New Roman"/>
          <w:color w:val="333333"/>
          <w:sz w:val="28"/>
        </w:rPr>
        <w:t xml:space="preserve">, </w:t>
      </w:r>
      <w:r>
        <w:rPr>
          <w:rFonts w:ascii="Times New Roman" w:hAnsi="Times New Roman"/>
          <w:color w:val="333333"/>
          <w:sz w:val="28"/>
        </w:rPr>
        <w:t>наркосодержащих</w:t>
      </w:r>
      <w:r>
        <w:rPr>
          <w:rFonts w:ascii="Times New Roman" w:hAnsi="Times New Roman"/>
          <w:color w:val="333333"/>
          <w:sz w:val="28"/>
        </w:rPr>
        <w:t xml:space="preserve"> растений;</w:t>
      </w:r>
    </w:p>
    <w:p w14:paraId="08000000">
      <w:pPr>
        <w:widowControl w:val="1"/>
        <w:spacing w:afterAutospacing="on" w:line="240" w:lineRule="auto"/>
        <w:ind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 xml:space="preserve">- об использовании в медицинских целях подавляющих волю человека либо отрицательно влияющих на его психическое или физическое здоровье наркотических средств, психотропных веществ, </w:t>
      </w:r>
      <w:r>
        <w:rPr>
          <w:rFonts w:ascii="Times New Roman" w:hAnsi="Times New Roman"/>
          <w:color w:val="333333"/>
          <w:sz w:val="28"/>
        </w:rPr>
        <w:t>наркосодержащих</w:t>
      </w:r>
      <w:r>
        <w:rPr>
          <w:rFonts w:ascii="Times New Roman" w:hAnsi="Times New Roman"/>
          <w:color w:val="333333"/>
          <w:sz w:val="28"/>
        </w:rPr>
        <w:t xml:space="preserve"> растений;</w:t>
      </w:r>
    </w:p>
    <w:p w14:paraId="09000000">
      <w:pPr>
        <w:widowControl w:val="1"/>
        <w:spacing w:afterAutospacing="on" w:line="240" w:lineRule="auto"/>
        <w:ind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 xml:space="preserve">- о совершении иных незаконных действий с наркотическими средствами, психотропными веществами, их аналогами и </w:t>
      </w:r>
      <w:r>
        <w:rPr>
          <w:rFonts w:ascii="Times New Roman" w:hAnsi="Times New Roman"/>
          <w:color w:val="333333"/>
          <w:sz w:val="28"/>
        </w:rPr>
        <w:t>прекурсорами</w:t>
      </w:r>
      <w:r>
        <w:rPr>
          <w:rFonts w:ascii="Times New Roman" w:hAnsi="Times New Roman"/>
          <w:color w:val="333333"/>
          <w:sz w:val="28"/>
        </w:rPr>
        <w:t>,</w:t>
      </w:r>
      <w:r>
        <w:rPr>
          <w:rFonts w:ascii="Times New Roman" w:hAnsi="Times New Roman"/>
          <w:color w:val="333333"/>
          <w:sz w:val="28"/>
        </w:rPr>
        <w:t>наркосодержащими</w:t>
      </w:r>
      <w:r>
        <w:rPr>
          <w:rFonts w:ascii="Times New Roman" w:hAnsi="Times New Roman"/>
          <w:color w:val="333333"/>
          <w:sz w:val="28"/>
        </w:rPr>
        <w:t xml:space="preserve"> растениями путем их оправдания или представления как общепринятых норм поведения.</w:t>
      </w:r>
    </w:p>
    <w:p w14:paraId="0A000000">
      <w:r>
        <w:rPr>
          <w:rFonts w:ascii="Times New Roman" w:hAnsi="Times New Roman"/>
          <w:color w:val="333333"/>
          <w:sz w:val="28"/>
        </w:rPr>
        <w:t>Санкция указанной статьи предусматривает различные виды наказания вплоть до лишения свободы на срок до 2 лет.</w:t>
      </w: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2026-06-25T16:35:38Z</dcterms:created>
  <dcterms:modified xsi:type="dcterms:W3CDTF">2026-06-25T16:35:38Z</dcterms:modified>
</cp:coreProperties>
</file>